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3B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E99">
        <w:rPr>
          <w:rFonts w:ascii="Times New Roman" w:hAnsi="Times New Roman" w:cs="Times New Roman"/>
          <w:sz w:val="28"/>
          <w:szCs w:val="28"/>
        </w:rPr>
        <w:t>Информация о результатах рассмотрения обращений граждан, поступивших в Пензенское УФАС России в</w:t>
      </w:r>
      <w:r w:rsidR="00725F44">
        <w:rPr>
          <w:rFonts w:ascii="Times New Roman" w:hAnsi="Times New Roman" w:cs="Times New Roman"/>
          <w:sz w:val="28"/>
          <w:szCs w:val="28"/>
        </w:rPr>
        <w:t xml:space="preserve"> </w:t>
      </w:r>
      <w:r w:rsidR="00D82070">
        <w:rPr>
          <w:rFonts w:ascii="Times New Roman" w:hAnsi="Times New Roman" w:cs="Times New Roman"/>
          <w:sz w:val="28"/>
          <w:szCs w:val="28"/>
        </w:rPr>
        <w:t>4</w:t>
      </w:r>
      <w:r w:rsidR="00725F44">
        <w:rPr>
          <w:rFonts w:ascii="Times New Roman" w:hAnsi="Times New Roman" w:cs="Times New Roman"/>
          <w:sz w:val="28"/>
          <w:szCs w:val="28"/>
        </w:rPr>
        <w:t xml:space="preserve"> </w:t>
      </w:r>
      <w:r w:rsidRPr="00807E99">
        <w:rPr>
          <w:rFonts w:ascii="Times New Roman" w:hAnsi="Times New Roman" w:cs="Times New Roman"/>
          <w:sz w:val="28"/>
          <w:szCs w:val="28"/>
        </w:rPr>
        <w:t>квартале 20</w:t>
      </w:r>
      <w:r w:rsidR="00725F44">
        <w:rPr>
          <w:rFonts w:ascii="Times New Roman" w:hAnsi="Times New Roman" w:cs="Times New Roman"/>
          <w:sz w:val="28"/>
          <w:szCs w:val="28"/>
        </w:rPr>
        <w:t>20</w:t>
      </w:r>
      <w:r w:rsidRPr="00807E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42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E99" w:rsidRPr="00807E99" w:rsidRDefault="00807E99" w:rsidP="00807E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1166"/>
        <w:gridCol w:w="1167"/>
        <w:gridCol w:w="1169"/>
        <w:gridCol w:w="1169"/>
        <w:gridCol w:w="1169"/>
        <w:gridCol w:w="1169"/>
        <w:gridCol w:w="1169"/>
        <w:gridCol w:w="1169"/>
        <w:gridCol w:w="1196"/>
        <w:gridCol w:w="1151"/>
        <w:gridCol w:w="1151"/>
      </w:tblGrid>
      <w:tr w:rsidR="00807E99" w:rsidRPr="00807E99" w:rsidTr="00807E99">
        <w:trPr>
          <w:cantSplit/>
          <w:trHeight w:val="1134"/>
        </w:trPr>
        <w:tc>
          <w:tcPr>
            <w:tcW w:w="1627" w:type="dxa"/>
            <w:vMerge w:val="restart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50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Всего принято</w:t>
            </w:r>
          </w:p>
        </w:tc>
        <w:tc>
          <w:tcPr>
            <w:tcW w:w="2353" w:type="dxa"/>
            <w:gridSpan w:val="2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5912" w:type="dxa"/>
            <w:gridSpan w:val="5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159" w:type="dxa"/>
            <w:vMerge w:val="restart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Направлено по компетенции</w:t>
            </w:r>
          </w:p>
        </w:tc>
      </w:tr>
      <w:tr w:rsidR="00807E99" w:rsidRPr="00807E99" w:rsidTr="009F084D">
        <w:trPr>
          <w:cantSplit/>
          <w:trHeight w:val="2029"/>
        </w:trPr>
        <w:tc>
          <w:tcPr>
            <w:tcW w:w="1627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Напрямую от заявителя</w:t>
            </w:r>
          </w:p>
        </w:tc>
        <w:tc>
          <w:tcPr>
            <w:tcW w:w="1175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Перенаправлено от другого органа власти</w:t>
            </w:r>
          </w:p>
        </w:tc>
        <w:tc>
          <w:tcPr>
            <w:tcW w:w="1176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«Разъяснено»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1177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«Дан ответ заявителю»</w:t>
            </w:r>
          </w:p>
        </w:tc>
        <w:tc>
          <w:tcPr>
            <w:tcW w:w="1204" w:type="dxa"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Оставлено без ответа заявителю</w:t>
            </w:r>
          </w:p>
        </w:tc>
        <w:tc>
          <w:tcPr>
            <w:tcW w:w="1159" w:type="dxa"/>
            <w:vMerge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  <w:textDirection w:val="btLr"/>
          </w:tcPr>
          <w:p w:rsidR="00807E99" w:rsidRPr="00807E99" w:rsidRDefault="00807E99" w:rsidP="00807E9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4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9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E99" w:rsidRPr="00807E99" w:rsidTr="00807E99">
        <w:tc>
          <w:tcPr>
            <w:tcW w:w="1627" w:type="dxa"/>
          </w:tcPr>
          <w:p w:rsidR="00807E99" w:rsidRPr="00807E99" w:rsidRDefault="00807E99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E99">
              <w:rPr>
                <w:rFonts w:ascii="Times New Roman" w:hAnsi="Times New Roman" w:cs="Times New Roman"/>
                <w:sz w:val="24"/>
                <w:szCs w:val="24"/>
              </w:rPr>
              <w:t>Пензенское УФАС России</w:t>
            </w:r>
          </w:p>
        </w:tc>
        <w:tc>
          <w:tcPr>
            <w:tcW w:w="1175" w:type="dxa"/>
          </w:tcPr>
          <w:p w:rsidR="00807E99" w:rsidRPr="00807E99" w:rsidRDefault="00F8165D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75" w:type="dxa"/>
          </w:tcPr>
          <w:p w:rsidR="00807E99" w:rsidRPr="00807E99" w:rsidRDefault="00F8165D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76" w:type="dxa"/>
          </w:tcPr>
          <w:p w:rsidR="00807E99" w:rsidRPr="00807E99" w:rsidRDefault="00F8165D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7" w:type="dxa"/>
          </w:tcPr>
          <w:p w:rsidR="00807E99" w:rsidRPr="00807E99" w:rsidRDefault="00F8165D" w:rsidP="000D3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77" w:type="dxa"/>
          </w:tcPr>
          <w:p w:rsidR="00807E99" w:rsidRPr="00807E99" w:rsidRDefault="00F8165D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:rsidR="00807E99" w:rsidRPr="00807E99" w:rsidRDefault="00F8165D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:rsidR="00807E99" w:rsidRPr="00807E99" w:rsidRDefault="00F8165D" w:rsidP="00B5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77" w:type="dxa"/>
          </w:tcPr>
          <w:p w:rsidR="00807E99" w:rsidRPr="00807E99" w:rsidRDefault="00F8165D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</w:tcPr>
          <w:p w:rsidR="00807E99" w:rsidRPr="00807E99" w:rsidRDefault="00F8165D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</w:tcPr>
          <w:p w:rsidR="00807E99" w:rsidRPr="00807E99" w:rsidRDefault="00F8165D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bookmarkStart w:id="0" w:name="_GoBack"/>
            <w:bookmarkEnd w:id="0"/>
          </w:p>
        </w:tc>
        <w:tc>
          <w:tcPr>
            <w:tcW w:w="1159" w:type="dxa"/>
          </w:tcPr>
          <w:p w:rsidR="00807E99" w:rsidRPr="00807E99" w:rsidRDefault="00F8165D" w:rsidP="00807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807E99" w:rsidRPr="00BF19AD" w:rsidRDefault="00807E99" w:rsidP="00807E9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07E99" w:rsidRPr="00BF19AD" w:rsidSect="00807E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B6"/>
    <w:rsid w:val="00007F58"/>
    <w:rsid w:val="0001349E"/>
    <w:rsid w:val="00042F14"/>
    <w:rsid w:val="000D3846"/>
    <w:rsid w:val="001A3034"/>
    <w:rsid w:val="001C6347"/>
    <w:rsid w:val="001D205E"/>
    <w:rsid w:val="002302D2"/>
    <w:rsid w:val="00327F37"/>
    <w:rsid w:val="00332418"/>
    <w:rsid w:val="004253E8"/>
    <w:rsid w:val="00465F9D"/>
    <w:rsid w:val="004B0B90"/>
    <w:rsid w:val="00640CEF"/>
    <w:rsid w:val="006D1A47"/>
    <w:rsid w:val="00725F44"/>
    <w:rsid w:val="00735533"/>
    <w:rsid w:val="007C17F9"/>
    <w:rsid w:val="00807E99"/>
    <w:rsid w:val="00935D86"/>
    <w:rsid w:val="00942787"/>
    <w:rsid w:val="00994560"/>
    <w:rsid w:val="009F084D"/>
    <w:rsid w:val="00A31A76"/>
    <w:rsid w:val="00A321E6"/>
    <w:rsid w:val="00AC3F2E"/>
    <w:rsid w:val="00AE6E32"/>
    <w:rsid w:val="00B5056B"/>
    <w:rsid w:val="00B71BAD"/>
    <w:rsid w:val="00BD258E"/>
    <w:rsid w:val="00BF19AD"/>
    <w:rsid w:val="00C061BB"/>
    <w:rsid w:val="00C91F8C"/>
    <w:rsid w:val="00D01991"/>
    <w:rsid w:val="00D145B6"/>
    <w:rsid w:val="00D30E14"/>
    <w:rsid w:val="00D82070"/>
    <w:rsid w:val="00DD5019"/>
    <w:rsid w:val="00DF7782"/>
    <w:rsid w:val="00E03D40"/>
    <w:rsid w:val="00E727BF"/>
    <w:rsid w:val="00E90971"/>
    <w:rsid w:val="00EF0300"/>
    <w:rsid w:val="00F577F4"/>
    <w:rsid w:val="00F8165D"/>
    <w:rsid w:val="00FA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275A3-1154-43AA-868E-F479A20D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3D266-8C7F-4FBB-B247-36B891AF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Присталова Надежда Юрьевна</dc:creator>
  <cp:lastModifiedBy>Оксана Евгеньевна Макарова</cp:lastModifiedBy>
  <cp:revision>3</cp:revision>
  <cp:lastPrinted>2021-01-11T08:30:00Z</cp:lastPrinted>
  <dcterms:created xsi:type="dcterms:W3CDTF">2020-12-28T14:23:00Z</dcterms:created>
  <dcterms:modified xsi:type="dcterms:W3CDTF">2021-01-11T08:30:00Z</dcterms:modified>
</cp:coreProperties>
</file>