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20" w:rsidRPr="00115D89" w:rsidRDefault="00115D89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320" w:rsidRDefault="00A63320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DD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B39D6">
        <w:rPr>
          <w:rFonts w:ascii="Times New Roman" w:hAnsi="Times New Roman" w:cs="Times New Roman"/>
          <w:b/>
          <w:sz w:val="28"/>
          <w:szCs w:val="28"/>
        </w:rPr>
        <w:t>3</w:t>
      </w:r>
    </w:p>
    <w:p w:rsidR="00BF4E67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9054D7">
        <w:rPr>
          <w:rFonts w:ascii="Times New Roman" w:hAnsi="Times New Roman" w:cs="Times New Roman"/>
          <w:b/>
          <w:sz w:val="28"/>
          <w:szCs w:val="28"/>
        </w:rPr>
        <w:t>Пензенском</w:t>
      </w:r>
      <w:r w:rsidRPr="00BF4E67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67" w:rsidRDefault="002B39D6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</w:t>
      </w:r>
      <w:r w:rsidR="007066C6">
        <w:rPr>
          <w:rFonts w:ascii="Times New Roman" w:hAnsi="Times New Roman" w:cs="Times New Roman"/>
          <w:sz w:val="28"/>
          <w:szCs w:val="28"/>
        </w:rPr>
        <w:t>.2021</w:t>
      </w:r>
      <w:r w:rsidR="00BF4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C48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54D7">
        <w:rPr>
          <w:rFonts w:ascii="Times New Roman" w:hAnsi="Times New Roman" w:cs="Times New Roman"/>
          <w:sz w:val="28"/>
          <w:szCs w:val="28"/>
        </w:rPr>
        <w:t>Пенза</w:t>
      </w:r>
    </w:p>
    <w:p w:rsidR="00BF4E67" w:rsidRDefault="00EA47BF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39D6">
        <w:rPr>
          <w:rFonts w:ascii="Times New Roman" w:hAnsi="Times New Roman" w:cs="Times New Roman"/>
          <w:sz w:val="28"/>
          <w:szCs w:val="28"/>
        </w:rPr>
        <w:t>5</w:t>
      </w:r>
      <w:r w:rsidR="00BF4E67">
        <w:rPr>
          <w:rFonts w:ascii="Times New Roman" w:hAnsi="Times New Roman" w:cs="Times New Roman"/>
          <w:sz w:val="28"/>
          <w:szCs w:val="28"/>
        </w:rPr>
        <w:t xml:space="preserve">:00                                                                                 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5D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B39D6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4394"/>
      </w:tblGrid>
      <w:tr w:rsidR="002B39D6" w:rsidRPr="00DC10C7" w:rsidTr="002B39D6">
        <w:tc>
          <w:tcPr>
            <w:tcW w:w="496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B39D6" w:rsidRPr="00DC10C7" w:rsidTr="002B39D6">
        <w:tc>
          <w:tcPr>
            <w:tcW w:w="496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4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Каширов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4394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Пензенского регионального отделения «Опора России»</w:t>
            </w:r>
          </w:p>
        </w:tc>
      </w:tr>
      <w:tr w:rsidR="002B39D6" w:rsidRPr="00DC10C7" w:rsidTr="002B39D6">
        <w:tc>
          <w:tcPr>
            <w:tcW w:w="496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4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Сидорова Лидия Васильевна</w:t>
            </w:r>
          </w:p>
        </w:tc>
        <w:tc>
          <w:tcPr>
            <w:tcW w:w="4394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движения «Ассоциация потребителей Пензенской области»</w:t>
            </w:r>
          </w:p>
        </w:tc>
      </w:tr>
      <w:tr w:rsidR="002B39D6" w:rsidRPr="00DC10C7" w:rsidTr="002B39D6">
        <w:tc>
          <w:tcPr>
            <w:tcW w:w="496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4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Попов Павел Валерьевич</w:t>
            </w:r>
          </w:p>
        </w:tc>
        <w:tc>
          <w:tcPr>
            <w:tcW w:w="4394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Учредитель ООО «Первая Сервисная компания»</w:t>
            </w:r>
          </w:p>
        </w:tc>
      </w:tr>
      <w:tr w:rsidR="002B39D6" w:rsidRPr="00DC10C7" w:rsidTr="002B39D6">
        <w:tc>
          <w:tcPr>
            <w:tcW w:w="496" w:type="dxa"/>
          </w:tcPr>
          <w:p w:rsidR="002B39D6" w:rsidRPr="00DC10C7" w:rsidRDefault="00115D89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4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Глухова Татьяна Викторовна</w:t>
            </w:r>
          </w:p>
        </w:tc>
        <w:tc>
          <w:tcPr>
            <w:tcW w:w="4394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начальник управления по организационной работе и информационному обеспечению Союза «Пензенская областная торгово-промышленная палата»</w:t>
            </w:r>
          </w:p>
        </w:tc>
      </w:tr>
      <w:tr w:rsidR="002B39D6" w:rsidRPr="00DC10C7" w:rsidTr="002B39D6">
        <w:tc>
          <w:tcPr>
            <w:tcW w:w="496" w:type="dxa"/>
          </w:tcPr>
          <w:p w:rsidR="002B39D6" w:rsidRPr="00DC10C7" w:rsidRDefault="00115D89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4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Кузьмичев Олег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ладиславович</w:t>
            </w:r>
          </w:p>
        </w:tc>
        <w:tc>
          <w:tcPr>
            <w:tcW w:w="4394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«ПП «ТИТАН»</w:t>
            </w:r>
          </w:p>
        </w:tc>
      </w:tr>
      <w:tr w:rsidR="002B39D6" w:rsidRPr="00DC10C7" w:rsidTr="002B39D6">
        <w:tc>
          <w:tcPr>
            <w:tcW w:w="496" w:type="dxa"/>
          </w:tcPr>
          <w:p w:rsidR="002B39D6" w:rsidRPr="00DC10C7" w:rsidRDefault="00115D89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4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Егорова Ирина Михайловна</w:t>
            </w:r>
          </w:p>
        </w:tc>
        <w:tc>
          <w:tcPr>
            <w:tcW w:w="4394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социально-ориентированной деятельности ПОО ООО ВДПО, помощник члена Общественной палаты Пензенской области</w:t>
            </w:r>
          </w:p>
        </w:tc>
      </w:tr>
    </w:tbl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320" w:rsidRDefault="00A63320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96406B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Прокаева Е.А.</w:t>
      </w:r>
      <w:r w:rsidR="009640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96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Пензенского</w:t>
      </w:r>
      <w:r w:rsidR="0096406B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994061">
        <w:rPr>
          <w:rFonts w:ascii="Times New Roman" w:hAnsi="Times New Roman" w:cs="Times New Roman"/>
          <w:sz w:val="28"/>
          <w:szCs w:val="28"/>
        </w:rPr>
        <w:t xml:space="preserve"> – ответственный секретарь</w:t>
      </w:r>
      <w:r w:rsidR="0096406B">
        <w:rPr>
          <w:rFonts w:ascii="Times New Roman" w:hAnsi="Times New Roman" w:cs="Times New Roman"/>
          <w:sz w:val="28"/>
          <w:szCs w:val="28"/>
        </w:rPr>
        <w:t>;</w:t>
      </w:r>
    </w:p>
    <w:p w:rsidR="0029637E" w:rsidRPr="0029637E" w:rsidRDefault="00115D89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89">
        <w:rPr>
          <w:rFonts w:ascii="Times New Roman" w:hAnsi="Times New Roman" w:cs="Times New Roman"/>
          <w:sz w:val="28"/>
          <w:szCs w:val="28"/>
        </w:rPr>
        <w:lastRenderedPageBreak/>
        <w:t>Сорокина Н.В</w:t>
      </w:r>
      <w:r w:rsidR="0029637E" w:rsidRPr="00115D89">
        <w:rPr>
          <w:rFonts w:ascii="Times New Roman" w:hAnsi="Times New Roman" w:cs="Times New Roman"/>
          <w:sz w:val="28"/>
          <w:szCs w:val="28"/>
        </w:rPr>
        <w:t xml:space="preserve">. – начальник отдела </w:t>
      </w:r>
      <w:r w:rsidRPr="00115D89">
        <w:rPr>
          <w:rFonts w:ascii="Times New Roman" w:hAnsi="Times New Roman" w:cs="Times New Roman"/>
          <w:sz w:val="28"/>
          <w:szCs w:val="28"/>
        </w:rPr>
        <w:t>контроля органов власти</w:t>
      </w:r>
      <w:r w:rsidR="007C48B7" w:rsidRPr="00115D89">
        <w:rPr>
          <w:rFonts w:ascii="Times New Roman" w:hAnsi="Times New Roman" w:cs="Times New Roman"/>
          <w:sz w:val="28"/>
          <w:szCs w:val="28"/>
        </w:rPr>
        <w:t xml:space="preserve"> Пензенского УФАС России</w:t>
      </w:r>
      <w:r w:rsidR="0029637E" w:rsidRPr="00115D89">
        <w:rPr>
          <w:rFonts w:ascii="Times New Roman" w:hAnsi="Times New Roman" w:cs="Times New Roman"/>
          <w:sz w:val="28"/>
          <w:szCs w:val="28"/>
        </w:rPr>
        <w:t>;</w:t>
      </w:r>
    </w:p>
    <w:p w:rsidR="00BF4E67" w:rsidRDefault="00EA47BF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Пятаева Е.В</w:t>
      </w:r>
      <w:r w:rsidR="0096406B">
        <w:rPr>
          <w:rFonts w:ascii="Times New Roman" w:hAnsi="Times New Roman" w:cs="Times New Roman"/>
          <w:sz w:val="28"/>
          <w:szCs w:val="28"/>
        </w:rPr>
        <w:t>. –</w:t>
      </w:r>
      <w:r w:rsidR="00A25F1E">
        <w:rPr>
          <w:rFonts w:ascii="Times New Roman" w:hAnsi="Times New Roman" w:cs="Times New Roman"/>
          <w:sz w:val="28"/>
          <w:szCs w:val="28"/>
        </w:rPr>
        <w:t xml:space="preserve"> </w:t>
      </w:r>
      <w:r w:rsidR="007066C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054D7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 w:rsidR="00AA22E4">
        <w:rPr>
          <w:rFonts w:ascii="Times New Roman" w:hAnsi="Times New Roman" w:cs="Times New Roman"/>
          <w:sz w:val="28"/>
          <w:szCs w:val="28"/>
        </w:rPr>
        <w:t>Пензенского УФАС России.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D7" w:rsidRPr="009054D7" w:rsidRDefault="009054D7" w:rsidP="00706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D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B39D6" w:rsidRDefault="002B39D6" w:rsidP="002B39D6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Обзор типовых нарушений статья 18.1 Федерального закона от 26.07.2006 №135-ФЗ «О защите конкуренции» на основе анализа правоприменительной практики Пензенского УФАС России и судебной практики за 2019-2021г.г.</w:t>
      </w:r>
    </w:p>
    <w:p w:rsidR="002B39D6" w:rsidRDefault="002B39D6" w:rsidP="002B39D6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A73">
        <w:rPr>
          <w:rFonts w:ascii="Times New Roman" w:hAnsi="Times New Roman" w:cs="Times New Roman"/>
          <w:sz w:val="28"/>
          <w:szCs w:val="28"/>
        </w:rPr>
        <w:t>Предоставление хозяйствующим субъектам субсидий из бюджета Пензенской области: правовая основа, административные барьер и роль антимонопольного органа в данных правоотношениях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9D6" w:rsidRDefault="002B39D6" w:rsidP="002B39D6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новой редакции Положения об Общественном совете при территориальных органах ФАС России.</w:t>
      </w:r>
    </w:p>
    <w:p w:rsidR="002B39D6" w:rsidRPr="00B8743A" w:rsidRDefault="002B39D6" w:rsidP="002B39D6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вопросы.</w:t>
      </w:r>
    </w:p>
    <w:p w:rsidR="00103770" w:rsidRPr="002B39D6" w:rsidRDefault="00103770" w:rsidP="002B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37E" w:rsidRDefault="0029637E" w:rsidP="0010377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90" w:rsidRPr="007C48B7" w:rsidRDefault="00103770" w:rsidP="0010377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8B7">
        <w:rPr>
          <w:rFonts w:ascii="Times New Roman" w:hAnsi="Times New Roman" w:cs="Times New Roman"/>
          <w:b/>
          <w:sz w:val="28"/>
          <w:szCs w:val="28"/>
        </w:rPr>
        <w:t>1</w:t>
      </w:r>
      <w:r w:rsidR="0029637E" w:rsidRPr="007C48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39D6" w:rsidRPr="002B39D6">
        <w:rPr>
          <w:rFonts w:ascii="Times New Roman" w:hAnsi="Times New Roman" w:cs="Times New Roman"/>
          <w:b/>
          <w:sz w:val="28"/>
          <w:szCs w:val="28"/>
        </w:rPr>
        <w:t>Обзор типовых нарушений статья 18.1 Федерального закона от 26.07.2006 №135-ФЗ «О защите конкуренции» на основе анализа правоприменительной практики Пензенского УФАС России и судебной практики за 2019-2021г.г.</w:t>
      </w:r>
    </w:p>
    <w:p w:rsidR="00994061" w:rsidRDefault="00171031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03770" w:rsidRPr="00103770" w:rsidRDefault="00103770" w:rsidP="001037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70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103770">
        <w:rPr>
          <w:rFonts w:ascii="Times New Roman" w:hAnsi="Times New Roman" w:cs="Times New Roman"/>
          <w:sz w:val="28"/>
          <w:szCs w:val="28"/>
        </w:rPr>
        <w:t>Прокаев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205E3">
        <w:rPr>
          <w:rFonts w:ascii="Times New Roman" w:hAnsi="Times New Roman" w:cs="Times New Roman"/>
          <w:sz w:val="28"/>
          <w:szCs w:val="28"/>
        </w:rPr>
        <w:t xml:space="preserve">, рассказала о наиболее распространенных нарушениях статьи 18.1 Федерального закона от 26.07.2006 </w:t>
      </w:r>
      <w:r w:rsidR="000205E3" w:rsidRPr="000205E3">
        <w:rPr>
          <w:rFonts w:ascii="Times New Roman" w:hAnsi="Times New Roman" w:cs="Times New Roman"/>
          <w:sz w:val="28"/>
          <w:szCs w:val="28"/>
        </w:rPr>
        <w:t>№135-ФЗ «О защите конкуренции» на основе анализа правоприменительной практики Пензенского УФАС России и судебной практики за 2019-2021г.г.</w:t>
      </w:r>
    </w:p>
    <w:p w:rsidR="00BF4E67" w:rsidRDefault="00171031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E7474" w:rsidRDefault="001E7474" w:rsidP="00C030A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6E1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C48B7" w:rsidRDefault="007C48B7" w:rsidP="0010377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872" w:rsidRPr="007C48B7" w:rsidRDefault="00103770" w:rsidP="0010377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8B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83532" w:rsidRPr="007C48B7">
        <w:rPr>
          <w:rFonts w:ascii="Times New Roman" w:hAnsi="Times New Roman" w:cs="Times New Roman"/>
          <w:b/>
          <w:sz w:val="28"/>
          <w:szCs w:val="28"/>
        </w:rPr>
        <w:t>.</w:t>
      </w:r>
      <w:r w:rsidR="00083532" w:rsidRPr="007C48B7">
        <w:rPr>
          <w:rFonts w:ascii="Times New Roman" w:hAnsi="Times New Roman" w:cs="Times New Roman"/>
          <w:b/>
          <w:sz w:val="28"/>
          <w:szCs w:val="28"/>
        </w:rPr>
        <w:tab/>
      </w:r>
      <w:r w:rsidR="002B39D6" w:rsidRPr="002B39D6">
        <w:rPr>
          <w:rFonts w:ascii="Times New Roman" w:hAnsi="Times New Roman" w:cs="Times New Roman"/>
          <w:b/>
          <w:sz w:val="28"/>
          <w:szCs w:val="28"/>
        </w:rPr>
        <w:t>Предоставление хозяйствующим субъектам субсидий из бюджета Пензенской области: правовая основа, административные барьер и роль антимонопольного органа в данных правоотношениях.</w:t>
      </w:r>
      <w:r w:rsidRPr="007C4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F1E" w:rsidRDefault="00A25F1E" w:rsidP="00C030A6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03770" w:rsidRPr="00103770" w:rsidRDefault="000205E3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E3">
        <w:rPr>
          <w:rFonts w:ascii="Times New Roman" w:hAnsi="Times New Roman" w:cs="Times New Roman"/>
          <w:sz w:val="28"/>
          <w:szCs w:val="28"/>
        </w:rPr>
        <w:t>Н.В. Сорокину</w:t>
      </w:r>
      <w:r w:rsidR="00083532" w:rsidRPr="000205E3">
        <w:rPr>
          <w:rFonts w:ascii="Times New Roman" w:hAnsi="Times New Roman" w:cs="Times New Roman"/>
          <w:sz w:val="28"/>
          <w:szCs w:val="28"/>
        </w:rPr>
        <w:t>,</w:t>
      </w:r>
      <w:r w:rsidR="008A5711">
        <w:rPr>
          <w:rFonts w:ascii="Times New Roman" w:hAnsi="Times New Roman" w:cs="Times New Roman"/>
          <w:sz w:val="28"/>
          <w:szCs w:val="28"/>
        </w:rPr>
        <w:t xml:space="preserve"> </w:t>
      </w:r>
      <w:r w:rsidR="008A5711" w:rsidRPr="008A5711">
        <w:rPr>
          <w:rFonts w:ascii="Times New Roman" w:hAnsi="Times New Roman" w:cs="Times New Roman"/>
          <w:sz w:val="28"/>
          <w:szCs w:val="28"/>
        </w:rPr>
        <w:t>рассказала о правовой основе и порядке получения субсидий из бюджета Пензенской области хозяйствующим</w:t>
      </w:r>
      <w:r w:rsidR="008A5711">
        <w:rPr>
          <w:rFonts w:ascii="Times New Roman" w:hAnsi="Times New Roman" w:cs="Times New Roman"/>
          <w:sz w:val="28"/>
          <w:szCs w:val="28"/>
        </w:rPr>
        <w:t>и</w:t>
      </w:r>
      <w:r w:rsidR="008A5711" w:rsidRPr="008A5711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8A5711">
        <w:rPr>
          <w:rFonts w:ascii="Times New Roman" w:hAnsi="Times New Roman" w:cs="Times New Roman"/>
          <w:sz w:val="28"/>
          <w:szCs w:val="28"/>
        </w:rPr>
        <w:t>и</w:t>
      </w:r>
      <w:r w:rsidR="008A5711" w:rsidRPr="008A5711">
        <w:rPr>
          <w:rFonts w:ascii="Times New Roman" w:hAnsi="Times New Roman" w:cs="Times New Roman"/>
          <w:sz w:val="28"/>
          <w:szCs w:val="28"/>
        </w:rPr>
        <w:t>, возможных препятствиях их получения</w:t>
      </w:r>
      <w:r w:rsidR="008A5711">
        <w:rPr>
          <w:rFonts w:ascii="Times New Roman" w:hAnsi="Times New Roman" w:cs="Times New Roman"/>
          <w:sz w:val="28"/>
          <w:szCs w:val="28"/>
        </w:rPr>
        <w:t>, принимаемых решений антимонопольным органом.</w:t>
      </w:r>
    </w:p>
    <w:p w:rsidR="00A25F1E" w:rsidRDefault="00A25F1E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25F1E" w:rsidRPr="00596E12" w:rsidRDefault="003642A0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F1E" w:rsidRPr="00596E1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A63320" w:rsidRDefault="00A633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532" w:rsidRPr="007C48B7" w:rsidRDefault="00103770" w:rsidP="00083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8B7">
        <w:rPr>
          <w:rFonts w:ascii="Times New Roman" w:hAnsi="Times New Roman" w:cs="Times New Roman"/>
          <w:b/>
          <w:sz w:val="28"/>
          <w:szCs w:val="28"/>
        </w:rPr>
        <w:t>3</w:t>
      </w:r>
      <w:r w:rsidR="00083532" w:rsidRPr="007C48B7">
        <w:rPr>
          <w:rFonts w:ascii="Times New Roman" w:hAnsi="Times New Roman" w:cs="Times New Roman"/>
          <w:b/>
          <w:sz w:val="28"/>
          <w:szCs w:val="28"/>
        </w:rPr>
        <w:t>.</w:t>
      </w:r>
      <w:r w:rsidR="002B39D6" w:rsidRPr="002B39D6">
        <w:t xml:space="preserve"> </w:t>
      </w:r>
      <w:r w:rsidR="002B39D6" w:rsidRPr="002B39D6">
        <w:rPr>
          <w:rFonts w:ascii="Times New Roman" w:hAnsi="Times New Roman" w:cs="Times New Roman"/>
          <w:b/>
          <w:sz w:val="28"/>
          <w:szCs w:val="28"/>
        </w:rPr>
        <w:t>Об утверждении новой редакции Положения об Общественном совете при тер</w:t>
      </w:r>
      <w:r w:rsidR="002B39D6">
        <w:rPr>
          <w:rFonts w:ascii="Times New Roman" w:hAnsi="Times New Roman" w:cs="Times New Roman"/>
          <w:b/>
          <w:sz w:val="28"/>
          <w:szCs w:val="28"/>
        </w:rPr>
        <w:t>риториальных органах ФАС России</w:t>
      </w:r>
      <w:r w:rsidR="00083532" w:rsidRPr="007C48B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26820" w:rsidRDefault="00E26820" w:rsidP="00C030A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26820" w:rsidRDefault="008A5711" w:rsidP="00C0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 w:rsidR="00E26820" w:rsidRPr="008A57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рассказала об изменениях, внесенных в Положение об Общественном совете при территориальном органе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ФАС .</w:t>
      </w:r>
      <w:proofErr w:type="gramEnd"/>
    </w:p>
    <w:p w:rsidR="00E26820" w:rsidRDefault="00E26820" w:rsidP="00C0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26820" w:rsidRDefault="00BE040C" w:rsidP="00C030A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C48B7" w:rsidRDefault="007C48B7" w:rsidP="007C48B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3770" w:rsidRPr="007C48B7" w:rsidRDefault="00103770" w:rsidP="001037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8B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B39D6">
        <w:rPr>
          <w:rFonts w:ascii="Times New Roman" w:hAnsi="Times New Roman" w:cs="Times New Roman"/>
          <w:b/>
          <w:sz w:val="28"/>
          <w:szCs w:val="28"/>
        </w:rPr>
        <w:t>Иные</w:t>
      </w:r>
    </w:p>
    <w:p w:rsidR="00103770" w:rsidRDefault="00103770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03770" w:rsidRDefault="008A5711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8A5711"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 w:rsidR="00103770" w:rsidRPr="008A57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997A58">
        <w:rPr>
          <w:rFonts w:ascii="Times New Roman" w:hAnsi="Times New Roman" w:cs="Times New Roman"/>
          <w:sz w:val="28"/>
          <w:szCs w:val="28"/>
        </w:rPr>
        <w:t xml:space="preserve">членам Общественного совета </w:t>
      </w:r>
      <w:r>
        <w:rPr>
          <w:rFonts w:ascii="Times New Roman" w:hAnsi="Times New Roman" w:cs="Times New Roman"/>
          <w:sz w:val="28"/>
          <w:szCs w:val="28"/>
        </w:rPr>
        <w:t>направ</w:t>
      </w:r>
      <w:r w:rsidR="00997A58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темы и интересующие вопросы для обсуждения на </w:t>
      </w:r>
      <w:r w:rsidR="00997A58">
        <w:rPr>
          <w:rFonts w:ascii="Times New Roman" w:hAnsi="Times New Roman" w:cs="Times New Roman"/>
          <w:sz w:val="28"/>
          <w:szCs w:val="28"/>
        </w:rPr>
        <w:t>предстоящих заседаниях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42B1A">
        <w:rPr>
          <w:rFonts w:ascii="Times New Roman" w:hAnsi="Times New Roman" w:cs="Times New Roman"/>
          <w:sz w:val="28"/>
          <w:szCs w:val="28"/>
        </w:rPr>
        <w:t>ого совета.</w:t>
      </w:r>
      <w:bookmarkStart w:id="0" w:name="_GoBack"/>
      <w:bookmarkEnd w:id="0"/>
    </w:p>
    <w:p w:rsidR="007C48B7" w:rsidRDefault="007C48B7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C48B7" w:rsidRDefault="008A5711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информацию к сведению.</w:t>
      </w:r>
    </w:p>
    <w:p w:rsidR="00E26820" w:rsidRPr="008768E5" w:rsidRDefault="00E26820" w:rsidP="00E26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6820" w:rsidRDefault="00E268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Pr="00BF4E67" w:rsidRDefault="001F46FA" w:rsidP="007C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011F">
        <w:rPr>
          <w:rFonts w:ascii="Times New Roman" w:hAnsi="Times New Roman" w:cs="Times New Roman"/>
          <w:sz w:val="28"/>
          <w:szCs w:val="28"/>
        </w:rPr>
        <w:t>редседатель Обществ</w:t>
      </w:r>
      <w:r w:rsidR="00AA22E4">
        <w:rPr>
          <w:rFonts w:ascii="Times New Roman" w:hAnsi="Times New Roman" w:cs="Times New Roman"/>
          <w:sz w:val="28"/>
          <w:szCs w:val="28"/>
        </w:rPr>
        <w:t xml:space="preserve">енного совета               </w:t>
      </w:r>
      <w:r w:rsidR="001001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48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22E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AA22E4">
        <w:rPr>
          <w:rFonts w:ascii="Times New Roman" w:hAnsi="Times New Roman" w:cs="Times New Roman"/>
          <w:sz w:val="28"/>
          <w:szCs w:val="28"/>
        </w:rPr>
        <w:t>Каширов</w:t>
      </w:r>
      <w:proofErr w:type="spellEnd"/>
    </w:p>
    <w:sectPr w:rsidR="00BF4E67" w:rsidRPr="00BF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45CC2"/>
    <w:multiLevelType w:val="hybridMultilevel"/>
    <w:tmpl w:val="A6D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951"/>
    <w:multiLevelType w:val="hybridMultilevel"/>
    <w:tmpl w:val="CF30F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6B5868"/>
    <w:multiLevelType w:val="hybridMultilevel"/>
    <w:tmpl w:val="7E26E4EE"/>
    <w:lvl w:ilvl="0" w:tplc="667C0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A624BA"/>
    <w:multiLevelType w:val="hybridMultilevel"/>
    <w:tmpl w:val="3690AB7C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0054E0"/>
    <w:rsid w:val="00005963"/>
    <w:rsid w:val="000205E3"/>
    <w:rsid w:val="00083532"/>
    <w:rsid w:val="0010011F"/>
    <w:rsid w:val="00103770"/>
    <w:rsid w:val="00115D89"/>
    <w:rsid w:val="00171031"/>
    <w:rsid w:val="00185E67"/>
    <w:rsid w:val="001E7474"/>
    <w:rsid w:val="001F46FA"/>
    <w:rsid w:val="0029637E"/>
    <w:rsid w:val="002B39D6"/>
    <w:rsid w:val="002E76AC"/>
    <w:rsid w:val="0030019A"/>
    <w:rsid w:val="00315FDD"/>
    <w:rsid w:val="003642A0"/>
    <w:rsid w:val="004B7506"/>
    <w:rsid w:val="00596E12"/>
    <w:rsid w:val="00696872"/>
    <w:rsid w:val="007066C6"/>
    <w:rsid w:val="00731902"/>
    <w:rsid w:val="007C48B7"/>
    <w:rsid w:val="008768E5"/>
    <w:rsid w:val="008A5711"/>
    <w:rsid w:val="008F5AC9"/>
    <w:rsid w:val="009054D7"/>
    <w:rsid w:val="00923238"/>
    <w:rsid w:val="0095125D"/>
    <w:rsid w:val="0096406B"/>
    <w:rsid w:val="00994061"/>
    <w:rsid w:val="00997A58"/>
    <w:rsid w:val="00A25F1E"/>
    <w:rsid w:val="00A63320"/>
    <w:rsid w:val="00AA22E4"/>
    <w:rsid w:val="00B659C8"/>
    <w:rsid w:val="00BE040C"/>
    <w:rsid w:val="00BF4E67"/>
    <w:rsid w:val="00C030A6"/>
    <w:rsid w:val="00D42B1A"/>
    <w:rsid w:val="00E26820"/>
    <w:rsid w:val="00EA47BF"/>
    <w:rsid w:val="00F26D9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4243-6F48-45EF-B65A-454CF8F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Оксана Евгеньевна Макарова</cp:lastModifiedBy>
  <cp:revision>12</cp:revision>
  <cp:lastPrinted>2021-11-29T14:16:00Z</cp:lastPrinted>
  <dcterms:created xsi:type="dcterms:W3CDTF">2021-03-31T17:48:00Z</dcterms:created>
  <dcterms:modified xsi:type="dcterms:W3CDTF">2021-11-29T14:19:00Z</dcterms:modified>
</cp:coreProperties>
</file>