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63" w:rsidRPr="00584CD0" w:rsidRDefault="00E50D0B" w:rsidP="00262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3A">
        <w:rPr>
          <w:rFonts w:ascii="Times New Roman" w:hAnsi="Times New Roman" w:cs="Times New Roman"/>
          <w:b/>
          <w:sz w:val="24"/>
          <w:szCs w:val="24"/>
        </w:rPr>
        <w:t xml:space="preserve">В Пензенском УФАС России состоялось заседание Общественного совета </w:t>
      </w:r>
      <w:r w:rsidR="00584CD0">
        <w:rPr>
          <w:rFonts w:ascii="Times New Roman" w:hAnsi="Times New Roman" w:cs="Times New Roman"/>
          <w:b/>
          <w:sz w:val="24"/>
          <w:szCs w:val="24"/>
        </w:rPr>
        <w:t>по обсуждению Национального плана развития конкуренции на 2021-2025</w:t>
      </w:r>
    </w:p>
    <w:p w:rsidR="00262341" w:rsidRDefault="0098754F" w:rsidP="00262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72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A724ED">
        <w:rPr>
          <w:rFonts w:ascii="Times New Roman" w:hAnsi="Times New Roman" w:cs="Times New Roman"/>
          <w:sz w:val="24"/>
          <w:szCs w:val="24"/>
        </w:rPr>
        <w:t xml:space="preserve"> 2021</w:t>
      </w:r>
      <w:r w:rsidR="004066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62341">
        <w:rPr>
          <w:rFonts w:ascii="Times New Roman" w:hAnsi="Times New Roman" w:cs="Times New Roman"/>
          <w:sz w:val="24"/>
          <w:szCs w:val="24"/>
        </w:rPr>
        <w:t xml:space="preserve"> состоялось заседание Общественного совета при Пензенском УФАС России.</w:t>
      </w:r>
    </w:p>
    <w:p w:rsidR="007B023A" w:rsidRDefault="0040668B" w:rsidP="007B0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приветственным словом </w:t>
      </w:r>
      <w:r w:rsidR="00DF1F05">
        <w:rPr>
          <w:rFonts w:ascii="Times New Roman" w:hAnsi="Times New Roman" w:cs="Times New Roman"/>
          <w:sz w:val="24"/>
          <w:szCs w:val="24"/>
        </w:rPr>
        <w:t>к участникам Общественного совета обратились</w:t>
      </w:r>
      <w:r w:rsidR="007B023A" w:rsidRP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7B023A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7B023A" w:rsidRPr="00262341">
        <w:rPr>
          <w:rFonts w:ascii="Times New Roman" w:hAnsi="Times New Roman" w:cs="Times New Roman"/>
          <w:sz w:val="24"/>
          <w:szCs w:val="24"/>
        </w:rPr>
        <w:t>руководител</w:t>
      </w:r>
      <w:r w:rsidR="007B023A">
        <w:rPr>
          <w:rFonts w:ascii="Times New Roman" w:hAnsi="Times New Roman" w:cs="Times New Roman"/>
          <w:sz w:val="24"/>
          <w:szCs w:val="24"/>
        </w:rPr>
        <w:t xml:space="preserve">я Пензенского </w:t>
      </w:r>
      <w:r w:rsidR="007B023A" w:rsidRPr="00262341">
        <w:rPr>
          <w:rFonts w:ascii="Times New Roman" w:hAnsi="Times New Roman" w:cs="Times New Roman"/>
          <w:sz w:val="24"/>
          <w:szCs w:val="24"/>
        </w:rPr>
        <w:t>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– Елена Прокаев</w:t>
      </w:r>
      <w:r w:rsidR="00A724ED">
        <w:rPr>
          <w:rFonts w:ascii="Times New Roman" w:hAnsi="Times New Roman" w:cs="Times New Roman"/>
          <w:sz w:val="24"/>
          <w:szCs w:val="24"/>
        </w:rPr>
        <w:t>а, председатель Общественного совета при Пензенском УФАС России</w:t>
      </w:r>
      <w:r w:rsidR="007B023A">
        <w:rPr>
          <w:rFonts w:ascii="Times New Roman" w:hAnsi="Times New Roman" w:cs="Times New Roman"/>
          <w:sz w:val="24"/>
          <w:szCs w:val="24"/>
        </w:rPr>
        <w:t xml:space="preserve"> </w:t>
      </w:r>
      <w:r w:rsidR="00A724ED">
        <w:rPr>
          <w:rFonts w:ascii="Times New Roman" w:hAnsi="Times New Roman" w:cs="Times New Roman"/>
          <w:sz w:val="24"/>
          <w:szCs w:val="24"/>
        </w:rPr>
        <w:t xml:space="preserve">– Денис </w:t>
      </w:r>
      <w:proofErr w:type="spellStart"/>
      <w:r w:rsidR="00A724ED">
        <w:rPr>
          <w:rFonts w:ascii="Times New Roman" w:hAnsi="Times New Roman" w:cs="Times New Roman"/>
          <w:sz w:val="24"/>
          <w:szCs w:val="24"/>
        </w:rPr>
        <w:t>Каширов</w:t>
      </w:r>
      <w:proofErr w:type="spellEnd"/>
      <w:r w:rsidR="00A724ED">
        <w:rPr>
          <w:rFonts w:ascii="Times New Roman" w:hAnsi="Times New Roman" w:cs="Times New Roman"/>
          <w:sz w:val="24"/>
          <w:szCs w:val="24"/>
        </w:rPr>
        <w:t>.</w:t>
      </w:r>
    </w:p>
    <w:p w:rsidR="0099466C" w:rsidRDefault="0099466C" w:rsidP="00262341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обсуждение Общественного совета представлен </w:t>
      </w:r>
      <w:r>
        <w:rPr>
          <w:rFonts w:ascii="Times New Roman" w:hAnsi="Times New Roman" w:cs="Times New Roman"/>
          <w:sz w:val="24"/>
          <w:szCs w:val="24"/>
        </w:rPr>
        <w:t>Национальный план («Дорожная карта») развития конкуренции в Российской Федерации на 2021-2025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02.09.2021 года № 2424-р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466C" w:rsidRDefault="0099466C" w:rsidP="00994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руководителя Пензенского УФАС России озвучила основные цели, задачи, ключевые показатели и мероприятия Национального плана, а также приоритетные направления развития конкуренции в экономике.</w:t>
      </w:r>
    </w:p>
    <w:p w:rsidR="0099466C" w:rsidRPr="00F04BE6" w:rsidRDefault="00F04BE6" w:rsidP="009946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466C">
        <w:rPr>
          <w:rFonts w:ascii="Times New Roman" w:hAnsi="Times New Roman" w:cs="Times New Roman"/>
          <w:sz w:val="24"/>
          <w:szCs w:val="24"/>
        </w:rPr>
        <w:t>До 01.01.2022 органам власти субъектов Российской Федерации необходимо разработать и утвердить «дорожные карты» по содействию развитию конкуренции в субъектах</w:t>
      </w:r>
      <w:r>
        <w:rPr>
          <w:rFonts w:ascii="Times New Roman" w:hAnsi="Times New Roman" w:cs="Times New Roman"/>
          <w:sz w:val="24"/>
          <w:szCs w:val="24"/>
        </w:rPr>
        <w:t>, обеспечив включение в них положений, направленных на реализацию мероприятий и достижение на региональном уровне ожидаемых результатов развития конкуренции в отдельных отраслях экономики, предусмотренных Национальным планом»</w:t>
      </w:r>
      <w:r w:rsidRPr="00F04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4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уточнила Елена Прокаева</w:t>
      </w:r>
    </w:p>
    <w:p w:rsidR="00F04BE6" w:rsidRDefault="00F04BE6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Следующей темой для обсуждения членами Общественного совета стала </w:t>
      </w:r>
      <w:r w:rsidRPr="00DF1F05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F1F0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1F05">
        <w:rPr>
          <w:rFonts w:ascii="Times New Roman" w:hAnsi="Times New Roman" w:cs="Times New Roman"/>
          <w:sz w:val="24"/>
          <w:szCs w:val="24"/>
        </w:rPr>
        <w:t xml:space="preserve"> «Обеспечение защиты прав потребителей в Пензенской области на 2020-2024 годы»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утвержденная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Пензенской обл. от 26.12.2019 N 837-пП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BE6" w:rsidRDefault="00F04BE6" w:rsidP="00C153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54C5F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повышения правовой грамотности потребителей начальник отдела антимонопольного контроля и рекламы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доложила о принимаемых антимонопольным органом мерах по защите потребителей от смс-спама.</w:t>
      </w:r>
      <w:bookmarkStart w:id="0" w:name="_GoBack"/>
      <w:bookmarkEnd w:id="0"/>
    </w:p>
    <w:sectPr w:rsidR="00F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1B"/>
    <w:rsid w:val="00060C98"/>
    <w:rsid w:val="00154C5F"/>
    <w:rsid w:val="00262341"/>
    <w:rsid w:val="0040668B"/>
    <w:rsid w:val="004D56E7"/>
    <w:rsid w:val="004D7838"/>
    <w:rsid w:val="005306C0"/>
    <w:rsid w:val="00584CD0"/>
    <w:rsid w:val="007A54CE"/>
    <w:rsid w:val="007B023A"/>
    <w:rsid w:val="007E3643"/>
    <w:rsid w:val="0081394D"/>
    <w:rsid w:val="008612D4"/>
    <w:rsid w:val="008718A5"/>
    <w:rsid w:val="008E3C59"/>
    <w:rsid w:val="008F2E33"/>
    <w:rsid w:val="0098754F"/>
    <w:rsid w:val="0099466C"/>
    <w:rsid w:val="009F34F0"/>
    <w:rsid w:val="00A724ED"/>
    <w:rsid w:val="00B0432F"/>
    <w:rsid w:val="00BB7DB9"/>
    <w:rsid w:val="00C1533F"/>
    <w:rsid w:val="00C23A2E"/>
    <w:rsid w:val="00C9481B"/>
    <w:rsid w:val="00CB311B"/>
    <w:rsid w:val="00CE5C84"/>
    <w:rsid w:val="00DA4071"/>
    <w:rsid w:val="00DF1F05"/>
    <w:rsid w:val="00E50D0B"/>
    <w:rsid w:val="00EC6DA7"/>
    <w:rsid w:val="00F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E3B1-08E2-4012-B1EA-ADC6C3A4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Евгеньевна</dc:creator>
  <cp:lastModifiedBy>Елена Анатольевна Прокаева</cp:lastModifiedBy>
  <cp:revision>11</cp:revision>
  <cp:lastPrinted>2021-10-15T09:16:00Z</cp:lastPrinted>
  <dcterms:created xsi:type="dcterms:W3CDTF">2021-03-31T17:53:00Z</dcterms:created>
  <dcterms:modified xsi:type="dcterms:W3CDTF">2021-10-15T09:33:00Z</dcterms:modified>
</cp:coreProperties>
</file>