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63" w:rsidRDefault="00262341" w:rsidP="00262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341">
        <w:rPr>
          <w:rFonts w:ascii="Times New Roman" w:hAnsi="Times New Roman" w:cs="Times New Roman"/>
          <w:sz w:val="24"/>
          <w:szCs w:val="24"/>
        </w:rPr>
        <w:t xml:space="preserve">Общественный совет при </w:t>
      </w:r>
      <w:proofErr w:type="gramStart"/>
      <w:r w:rsidRPr="00262341">
        <w:rPr>
          <w:rFonts w:ascii="Times New Roman" w:hAnsi="Times New Roman" w:cs="Times New Roman"/>
          <w:sz w:val="24"/>
          <w:szCs w:val="24"/>
        </w:rPr>
        <w:t>Пензенском</w:t>
      </w:r>
      <w:proofErr w:type="gramEnd"/>
      <w:r w:rsidRPr="00262341">
        <w:rPr>
          <w:rFonts w:ascii="Times New Roman" w:hAnsi="Times New Roman" w:cs="Times New Roman"/>
          <w:sz w:val="24"/>
          <w:szCs w:val="24"/>
        </w:rPr>
        <w:t xml:space="preserve"> УФАС России начал свою работу!</w:t>
      </w:r>
    </w:p>
    <w:p w:rsidR="00262341" w:rsidRDefault="00262341" w:rsidP="00262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341" w:rsidRDefault="00262341" w:rsidP="00262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августа 2019 года состоялось первое заседание Общественного совета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Пензенском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УФАС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341" w:rsidRDefault="00262341" w:rsidP="00262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62341">
        <w:rPr>
          <w:rFonts w:ascii="Times New Roman" w:hAnsi="Times New Roman" w:cs="Times New Roman"/>
          <w:sz w:val="24"/>
          <w:szCs w:val="24"/>
        </w:rPr>
        <w:t xml:space="preserve"> приветствием к членам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обратилась заместитель </w:t>
      </w:r>
      <w:r w:rsidRPr="00262341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 Пензенского </w:t>
      </w:r>
      <w:r w:rsidRPr="00262341">
        <w:rPr>
          <w:rFonts w:ascii="Times New Roman" w:hAnsi="Times New Roman" w:cs="Times New Roman"/>
          <w:sz w:val="24"/>
          <w:szCs w:val="24"/>
        </w:rPr>
        <w:t>УФАС России</w:t>
      </w:r>
      <w:r>
        <w:rPr>
          <w:rFonts w:ascii="Times New Roman" w:hAnsi="Times New Roman" w:cs="Times New Roman"/>
          <w:sz w:val="24"/>
          <w:szCs w:val="24"/>
        </w:rPr>
        <w:t xml:space="preserve"> –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рассказала о функциях и полномочиях Общественного совета при территориальном органе ФАС России.</w:t>
      </w:r>
    </w:p>
    <w:p w:rsidR="00262341" w:rsidRDefault="00262341" w:rsidP="00262341">
      <w:pPr>
        <w:jc w:val="both"/>
        <w:rPr>
          <w:rFonts w:ascii="Times New Roman" w:hAnsi="Times New Roman" w:cs="Times New Roman"/>
          <w:sz w:val="24"/>
          <w:szCs w:val="24"/>
        </w:rPr>
      </w:pPr>
      <w:r w:rsidRPr="00262341">
        <w:rPr>
          <w:rFonts w:ascii="Times New Roman" w:hAnsi="Times New Roman" w:cs="Times New Roman"/>
          <w:sz w:val="24"/>
          <w:szCs w:val="24"/>
        </w:rPr>
        <w:t xml:space="preserve">Первым вопросом, включенным в повестку заседания Общественного совета, стало избрание его председателя и заместителя председателя. Ими единогласно были выбраны </w:t>
      </w:r>
    </w:p>
    <w:p w:rsidR="00262341" w:rsidRDefault="00262341" w:rsidP="00262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41" w:rsidRDefault="00262341" w:rsidP="002623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341">
        <w:rPr>
          <w:rFonts w:ascii="Times New Roman" w:hAnsi="Times New Roman" w:cs="Times New Roman"/>
          <w:sz w:val="24"/>
          <w:szCs w:val="24"/>
        </w:rPr>
        <w:t xml:space="preserve">В ходе встречи </w:t>
      </w:r>
      <w:r>
        <w:rPr>
          <w:rFonts w:ascii="Times New Roman" w:hAnsi="Times New Roman" w:cs="Times New Roman"/>
          <w:sz w:val="24"/>
          <w:szCs w:val="24"/>
        </w:rPr>
        <w:t>был утвержден Кодекс этики членов Общественного совета при Пензенском УФАС России и план работы Общественного совета на 2019 год.</w:t>
      </w:r>
      <w:proofErr w:type="gramEnd"/>
    </w:p>
    <w:p w:rsidR="00262341" w:rsidRDefault="00262341" w:rsidP="00262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41" w:rsidRDefault="00262341" w:rsidP="00262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41" w:rsidRPr="00262341" w:rsidRDefault="00262341" w:rsidP="00262341">
      <w:pPr>
        <w:jc w:val="both"/>
        <w:rPr>
          <w:rFonts w:ascii="Times New Roman" w:hAnsi="Times New Roman" w:cs="Times New Roman"/>
          <w:sz w:val="24"/>
          <w:szCs w:val="24"/>
        </w:rPr>
      </w:pPr>
      <w:r w:rsidRPr="00262341">
        <w:rPr>
          <w:rFonts w:ascii="Times New Roman" w:hAnsi="Times New Roman" w:cs="Times New Roman"/>
          <w:sz w:val="24"/>
          <w:szCs w:val="24"/>
        </w:rPr>
        <w:t>В завершение</w:t>
      </w:r>
      <w:r>
        <w:rPr>
          <w:rFonts w:ascii="Times New Roman" w:hAnsi="Times New Roman" w:cs="Times New Roman"/>
          <w:sz w:val="24"/>
          <w:szCs w:val="24"/>
        </w:rPr>
        <w:t xml:space="preserve"> встречи было решено вынести на</w:t>
      </w:r>
      <w:r w:rsidRPr="00262341">
        <w:rPr>
          <w:rFonts w:ascii="Times New Roman" w:hAnsi="Times New Roman" w:cs="Times New Roman"/>
          <w:sz w:val="24"/>
          <w:szCs w:val="24"/>
        </w:rPr>
        <w:t xml:space="preserve"> обсуждение в рамках следующего заседания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62341">
        <w:rPr>
          <w:rFonts w:ascii="Times New Roman" w:hAnsi="Times New Roman" w:cs="Times New Roman"/>
          <w:sz w:val="24"/>
          <w:szCs w:val="24"/>
        </w:rPr>
        <w:t>Национальный план развития конкуренции в Российской Федерации на 2018-2020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341">
        <w:rPr>
          <w:rFonts w:ascii="Times New Roman" w:hAnsi="Times New Roman" w:cs="Times New Roman"/>
          <w:sz w:val="24"/>
          <w:szCs w:val="24"/>
        </w:rPr>
        <w:t>Стандарт развития конкуренции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62341" w:rsidRPr="0026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1B"/>
    <w:rsid w:val="00060C98"/>
    <w:rsid w:val="00262341"/>
    <w:rsid w:val="00BB7DB9"/>
    <w:rsid w:val="00C9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Евгеньевна</dc:creator>
  <cp:keywords/>
  <dc:description/>
  <cp:lastModifiedBy>Макарова Оксана Евгеньевна</cp:lastModifiedBy>
  <cp:revision>2</cp:revision>
  <dcterms:created xsi:type="dcterms:W3CDTF">2019-07-18T08:49:00Z</dcterms:created>
  <dcterms:modified xsi:type="dcterms:W3CDTF">2019-07-18T09:00:00Z</dcterms:modified>
</cp:coreProperties>
</file>