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0A0C02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06.07</w:t>
      </w:r>
      <w:r w:rsidR="00183F8D">
        <w:rPr>
          <w:rFonts w:ascii="Times New Roman" w:hAnsi="Times New Roman" w:cs="Times New Roman"/>
          <w:sz w:val="28"/>
        </w:rPr>
        <w:t>.2022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183F8D" w:rsidRPr="00935EDE" w:rsidRDefault="00183F8D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0A0C02" w:rsidRPr="000A0C02" w:rsidRDefault="000A0C02" w:rsidP="000A0C02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02">
        <w:rPr>
          <w:rFonts w:ascii="Times New Roman" w:hAnsi="Times New Roman" w:cs="Times New Roman"/>
          <w:sz w:val="28"/>
          <w:szCs w:val="28"/>
        </w:rPr>
        <w:t>1. Формирование нового состава Общественного совета при Пензенском УФАС России (в связи с истечением срока полномочий)</w:t>
      </w:r>
    </w:p>
    <w:p w:rsidR="000A0C02" w:rsidRPr="000A0C02" w:rsidRDefault="000A0C02" w:rsidP="000A0C02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02">
        <w:rPr>
          <w:rFonts w:ascii="Times New Roman" w:hAnsi="Times New Roman" w:cs="Times New Roman"/>
          <w:sz w:val="28"/>
          <w:szCs w:val="28"/>
        </w:rPr>
        <w:t xml:space="preserve">2. </w:t>
      </w:r>
      <w:r w:rsidR="00052A58">
        <w:rPr>
          <w:rFonts w:ascii="Times New Roman" w:hAnsi="Times New Roman" w:cs="Times New Roman"/>
          <w:sz w:val="28"/>
          <w:szCs w:val="28"/>
        </w:rPr>
        <w:t xml:space="preserve">  </w:t>
      </w:r>
      <w:r w:rsidRPr="000A0C02">
        <w:rPr>
          <w:rFonts w:ascii="Times New Roman" w:hAnsi="Times New Roman" w:cs="Times New Roman"/>
          <w:sz w:val="28"/>
          <w:szCs w:val="28"/>
        </w:rPr>
        <w:t>Административная ответственность за правонарушения, посягающие на конкуренцию: анализ изменений.</w:t>
      </w:r>
    </w:p>
    <w:p w:rsidR="00BD47EC" w:rsidRPr="00B8743A" w:rsidRDefault="00052A58" w:rsidP="000A0C02">
      <w:pPr>
        <w:pStyle w:val="a4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C02" w:rsidRPr="000A0C02">
        <w:rPr>
          <w:rFonts w:ascii="Times New Roman" w:hAnsi="Times New Roman" w:cs="Times New Roman"/>
          <w:sz w:val="28"/>
          <w:szCs w:val="28"/>
        </w:rPr>
        <w:t>Обсуждение проекта Федерального закона «Об основах государственного регулирования цен (тарифов)».</w:t>
      </w:r>
      <w:r w:rsidR="00887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52A58"/>
    <w:rsid w:val="00085B10"/>
    <w:rsid w:val="000A0C02"/>
    <w:rsid w:val="00183F8D"/>
    <w:rsid w:val="00286DF0"/>
    <w:rsid w:val="003C0EE5"/>
    <w:rsid w:val="005745FE"/>
    <w:rsid w:val="008103BE"/>
    <w:rsid w:val="00887A73"/>
    <w:rsid w:val="00935EDE"/>
    <w:rsid w:val="00B86B05"/>
    <w:rsid w:val="00BD47EC"/>
    <w:rsid w:val="00C95057"/>
    <w:rsid w:val="00CB5B39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9</cp:revision>
  <cp:lastPrinted>2022-04-11T09:29:00Z</cp:lastPrinted>
  <dcterms:created xsi:type="dcterms:W3CDTF">2021-03-31T12:25:00Z</dcterms:created>
  <dcterms:modified xsi:type="dcterms:W3CDTF">2022-06-27T07:17:00Z</dcterms:modified>
</cp:coreProperties>
</file>