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115D89" w:rsidRDefault="00115D89" w:rsidP="001E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DD" w:rsidRPr="00872201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0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E43D4">
        <w:rPr>
          <w:rFonts w:ascii="Times New Roman" w:hAnsi="Times New Roman" w:cs="Times New Roman"/>
          <w:b/>
          <w:sz w:val="24"/>
          <w:szCs w:val="24"/>
        </w:rPr>
        <w:t>5</w:t>
      </w:r>
    </w:p>
    <w:p w:rsidR="00BF4E67" w:rsidRPr="00872201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01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BF4E67" w:rsidRPr="00872201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0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054D7" w:rsidRPr="00872201">
        <w:rPr>
          <w:rFonts w:ascii="Times New Roman" w:hAnsi="Times New Roman" w:cs="Times New Roman"/>
          <w:b/>
          <w:sz w:val="24"/>
          <w:szCs w:val="24"/>
        </w:rPr>
        <w:t>Пензенском</w:t>
      </w:r>
      <w:r w:rsidRPr="00872201"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CF350F" w:rsidRPr="00872201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67" w:rsidRPr="00872201" w:rsidRDefault="001E43D4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="00CF350F" w:rsidRPr="00872201">
        <w:rPr>
          <w:rFonts w:ascii="Times New Roman" w:hAnsi="Times New Roman" w:cs="Times New Roman"/>
          <w:sz w:val="24"/>
          <w:szCs w:val="24"/>
        </w:rPr>
        <w:t>.2022</w:t>
      </w:r>
      <w:r w:rsidR="00BF4E67" w:rsidRPr="00872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C48B7" w:rsidRPr="008722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48B7" w:rsidRPr="008722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054D7" w:rsidRPr="00872201">
        <w:rPr>
          <w:rFonts w:ascii="Times New Roman" w:hAnsi="Times New Roman" w:cs="Times New Roman"/>
          <w:sz w:val="24"/>
          <w:szCs w:val="24"/>
        </w:rPr>
        <w:t>Пенза</w:t>
      </w:r>
    </w:p>
    <w:p w:rsidR="00BF4E67" w:rsidRPr="00872201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1</w:t>
      </w:r>
      <w:r w:rsidR="002B39D6" w:rsidRPr="00872201">
        <w:rPr>
          <w:rFonts w:ascii="Times New Roman" w:hAnsi="Times New Roman" w:cs="Times New Roman"/>
          <w:sz w:val="24"/>
          <w:szCs w:val="24"/>
        </w:rPr>
        <w:t>5</w:t>
      </w:r>
      <w:r w:rsidR="00BF4E67" w:rsidRPr="00872201">
        <w:rPr>
          <w:rFonts w:ascii="Times New Roman" w:hAnsi="Times New Roman" w:cs="Times New Roman"/>
          <w:sz w:val="24"/>
          <w:szCs w:val="24"/>
        </w:rPr>
        <w:t xml:space="preserve">:00                                                                                 </w:t>
      </w:r>
    </w:p>
    <w:p w:rsidR="009054D7" w:rsidRPr="00872201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5D" w:rsidRPr="00872201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F350F" w:rsidRPr="00872201" w:rsidRDefault="0096406B" w:rsidP="00CF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CF350F" w:rsidRPr="00872201" w:rsidTr="006A2884">
        <w:tc>
          <w:tcPr>
            <w:tcW w:w="496" w:type="dxa"/>
          </w:tcPr>
          <w:p w:rsidR="00CF350F" w:rsidRPr="001E43D4" w:rsidRDefault="00CF350F" w:rsidP="00CF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CF350F" w:rsidRPr="001E43D4" w:rsidRDefault="00CF350F" w:rsidP="00872201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708" w:type="dxa"/>
          </w:tcPr>
          <w:p w:rsidR="00CF350F" w:rsidRPr="001E43D4" w:rsidRDefault="00CF350F" w:rsidP="00872201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872201" w:rsidRPr="00872201" w:rsidTr="006A2884">
        <w:tc>
          <w:tcPr>
            <w:tcW w:w="496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1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43D4">
              <w:rPr>
                <w:rFonts w:ascii="Times New Roman" w:hAnsi="Times New Roman" w:cs="Times New Roman"/>
              </w:rPr>
              <w:t>Каширов</w:t>
            </w:r>
            <w:proofErr w:type="spellEnd"/>
            <w:r w:rsidRPr="001E43D4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Председатель Пензенского регионального отделения «Опора России»</w:t>
            </w:r>
          </w:p>
        </w:tc>
      </w:tr>
      <w:tr w:rsidR="00872201" w:rsidRPr="00872201" w:rsidTr="006A2884">
        <w:tc>
          <w:tcPr>
            <w:tcW w:w="496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1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872201" w:rsidRPr="00872201" w:rsidTr="006A2884">
        <w:tc>
          <w:tcPr>
            <w:tcW w:w="496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1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43D4">
              <w:rPr>
                <w:rFonts w:ascii="Times New Roman" w:hAnsi="Times New Roman" w:cs="Times New Roman"/>
              </w:rPr>
              <w:t>Сафронкин</w:t>
            </w:r>
            <w:proofErr w:type="spellEnd"/>
            <w:r w:rsidRPr="001E43D4">
              <w:rPr>
                <w:rFonts w:ascii="Times New Roman" w:hAnsi="Times New Roman" w:cs="Times New Roman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872201" w:rsidRPr="001E43D4" w:rsidRDefault="00872201" w:rsidP="008722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1E43D4" w:rsidRPr="00872201" w:rsidTr="006A2884">
        <w:tc>
          <w:tcPr>
            <w:tcW w:w="496" w:type="dxa"/>
          </w:tcPr>
          <w:p w:rsidR="001E43D4" w:rsidRPr="001E43D4" w:rsidRDefault="001E43D4" w:rsidP="001E43D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1" w:type="dxa"/>
          </w:tcPr>
          <w:p w:rsidR="001E43D4" w:rsidRPr="001E43D4" w:rsidRDefault="001E43D4" w:rsidP="001E43D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Егорова Ирина Михайловна</w:t>
            </w:r>
          </w:p>
        </w:tc>
        <w:tc>
          <w:tcPr>
            <w:tcW w:w="3708" w:type="dxa"/>
          </w:tcPr>
          <w:p w:rsidR="001E43D4" w:rsidRPr="001E43D4" w:rsidRDefault="001E43D4" w:rsidP="001E43D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  <w:tr w:rsidR="001E43D4" w:rsidRPr="00872201" w:rsidTr="006A2884">
        <w:tc>
          <w:tcPr>
            <w:tcW w:w="496" w:type="dxa"/>
          </w:tcPr>
          <w:p w:rsidR="001E43D4" w:rsidRPr="001E43D4" w:rsidRDefault="001E43D4" w:rsidP="001E43D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1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Майорова Ирина Владимировна</w:t>
            </w:r>
          </w:p>
        </w:tc>
        <w:tc>
          <w:tcPr>
            <w:tcW w:w="3708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Член Пензенского регионального отделения «Опора России»</w:t>
            </w:r>
          </w:p>
        </w:tc>
      </w:tr>
      <w:tr w:rsidR="001E43D4" w:rsidRPr="00872201" w:rsidTr="006A2884">
        <w:tc>
          <w:tcPr>
            <w:tcW w:w="496" w:type="dxa"/>
          </w:tcPr>
          <w:p w:rsidR="001E43D4" w:rsidRPr="001E43D4" w:rsidRDefault="001E43D4" w:rsidP="001E43D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1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Сидорова Лидия Васильевна</w:t>
            </w:r>
          </w:p>
        </w:tc>
        <w:tc>
          <w:tcPr>
            <w:tcW w:w="3708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1E43D4" w:rsidRPr="00872201" w:rsidTr="006A2884">
        <w:tc>
          <w:tcPr>
            <w:tcW w:w="496" w:type="dxa"/>
          </w:tcPr>
          <w:p w:rsidR="001E43D4" w:rsidRPr="001E43D4" w:rsidRDefault="001E43D4" w:rsidP="001E43D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1" w:type="dxa"/>
          </w:tcPr>
          <w:p w:rsidR="001E43D4" w:rsidRPr="001E43D4" w:rsidRDefault="001E43D4" w:rsidP="001E43D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Ходаков Юрий Владимирович</w:t>
            </w:r>
          </w:p>
        </w:tc>
        <w:tc>
          <w:tcPr>
            <w:tcW w:w="3708" w:type="dxa"/>
          </w:tcPr>
          <w:p w:rsidR="001E43D4" w:rsidRPr="001E43D4" w:rsidRDefault="001E43D4" w:rsidP="001E43D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 xml:space="preserve">Председатель Пензенской областной организации Общественной организации «Всероссийский </w:t>
            </w:r>
            <w:proofErr w:type="spellStart"/>
            <w:r w:rsidRPr="001E43D4">
              <w:rPr>
                <w:rFonts w:ascii="Times New Roman" w:hAnsi="Times New Roman" w:cs="Times New Roman"/>
              </w:rPr>
              <w:t>электропрофсоюз</w:t>
            </w:r>
            <w:proofErr w:type="spellEnd"/>
            <w:r w:rsidRPr="001E43D4">
              <w:rPr>
                <w:rFonts w:ascii="Times New Roman" w:hAnsi="Times New Roman" w:cs="Times New Roman"/>
              </w:rPr>
              <w:t>», заместитель председателя Пензенского областного союза организаций профсоюзов «Федерация профсоюзов Пензенской области»</w:t>
            </w:r>
          </w:p>
        </w:tc>
      </w:tr>
    </w:tbl>
    <w:p w:rsidR="00CF350F" w:rsidRPr="00872201" w:rsidRDefault="00CF350F" w:rsidP="00CF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6969EF" w:rsidRPr="00872201" w:rsidRDefault="006969E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Е.Н. – руководитель Пензенского УФАС России;</w:t>
      </w:r>
    </w:p>
    <w:p w:rsidR="0096406B" w:rsidRPr="00872201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Прокаева Е.А.</w:t>
      </w:r>
      <w:r w:rsidR="0096406B" w:rsidRPr="00872201">
        <w:rPr>
          <w:rFonts w:ascii="Times New Roman" w:hAnsi="Times New Roman" w:cs="Times New Roman"/>
          <w:sz w:val="24"/>
          <w:szCs w:val="24"/>
        </w:rPr>
        <w:t xml:space="preserve"> – </w:t>
      </w:r>
      <w:r w:rsidRPr="00872201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6406B" w:rsidRPr="00872201">
        <w:rPr>
          <w:rFonts w:ascii="Times New Roman" w:hAnsi="Times New Roman" w:cs="Times New Roman"/>
          <w:sz w:val="24"/>
          <w:szCs w:val="24"/>
        </w:rPr>
        <w:t xml:space="preserve"> </w:t>
      </w:r>
      <w:r w:rsidRPr="00872201">
        <w:rPr>
          <w:rFonts w:ascii="Times New Roman" w:hAnsi="Times New Roman" w:cs="Times New Roman"/>
          <w:sz w:val="24"/>
          <w:szCs w:val="24"/>
        </w:rPr>
        <w:t>Пензенского</w:t>
      </w:r>
      <w:r w:rsidR="0096406B" w:rsidRPr="00872201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994061" w:rsidRPr="00872201">
        <w:rPr>
          <w:rFonts w:ascii="Times New Roman" w:hAnsi="Times New Roman" w:cs="Times New Roman"/>
          <w:sz w:val="24"/>
          <w:szCs w:val="24"/>
        </w:rPr>
        <w:t xml:space="preserve"> – ответственный секретарь</w:t>
      </w:r>
      <w:r w:rsidR="0096406B" w:rsidRPr="00872201">
        <w:rPr>
          <w:rFonts w:ascii="Times New Roman" w:hAnsi="Times New Roman" w:cs="Times New Roman"/>
          <w:sz w:val="24"/>
          <w:szCs w:val="24"/>
        </w:rPr>
        <w:t>;</w:t>
      </w:r>
    </w:p>
    <w:p w:rsidR="00BF4E67" w:rsidRPr="00872201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Пятаева Е.В</w:t>
      </w:r>
      <w:r w:rsidR="0096406B" w:rsidRPr="00872201">
        <w:rPr>
          <w:rFonts w:ascii="Times New Roman" w:hAnsi="Times New Roman" w:cs="Times New Roman"/>
          <w:sz w:val="24"/>
          <w:szCs w:val="24"/>
        </w:rPr>
        <w:t>. –</w:t>
      </w:r>
      <w:r w:rsidR="00A25F1E" w:rsidRPr="00872201">
        <w:rPr>
          <w:rFonts w:ascii="Times New Roman" w:hAnsi="Times New Roman" w:cs="Times New Roman"/>
          <w:sz w:val="24"/>
          <w:szCs w:val="24"/>
        </w:rPr>
        <w:t xml:space="preserve"> </w:t>
      </w:r>
      <w:r w:rsidR="007066C6" w:rsidRPr="00872201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9054D7" w:rsidRPr="00872201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AA22E4" w:rsidRPr="00872201">
        <w:rPr>
          <w:rFonts w:ascii="Times New Roman" w:hAnsi="Times New Roman" w:cs="Times New Roman"/>
          <w:sz w:val="24"/>
          <w:szCs w:val="24"/>
        </w:rPr>
        <w:t>Пензенского УФАС России.</w:t>
      </w:r>
    </w:p>
    <w:p w:rsidR="009054D7" w:rsidRPr="00872201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D7" w:rsidRDefault="009054D7" w:rsidP="00706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E43D4" w:rsidRPr="00C225B6" w:rsidRDefault="001E43D4" w:rsidP="00C225B6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Предварительные итоги деятельности Пензенского УФАС России в 2022 году</w:t>
      </w:r>
      <w:r w:rsidR="00C225B6"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/</w:t>
      </w:r>
    </w:p>
    <w:p w:rsidR="00C225B6" w:rsidRDefault="00C225B6" w:rsidP="00C225B6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Антимонопольный </w:t>
      </w:r>
      <w:proofErr w:type="spellStart"/>
      <w:r>
        <w:rPr>
          <w:rFonts w:ascii="Times New Roman" w:eastAsia="Calibri" w:hAnsi="Times New Roman" w:cs="Times New Roman"/>
          <w:spacing w:val="-9"/>
          <w:sz w:val="24"/>
          <w:szCs w:val="24"/>
        </w:rPr>
        <w:t>комплаенс</w:t>
      </w:r>
      <w:proofErr w:type="spellEnd"/>
      <w:r>
        <w:rPr>
          <w:rFonts w:ascii="Times New Roman" w:eastAsia="Calibri" w:hAnsi="Times New Roman" w:cs="Times New Roman"/>
          <w:spacing w:val="-9"/>
          <w:sz w:val="24"/>
          <w:szCs w:val="24"/>
        </w:rPr>
        <w:t>.</w:t>
      </w:r>
    </w:p>
    <w:p w:rsidR="00C225B6" w:rsidRPr="00C225B6" w:rsidRDefault="00C225B6" w:rsidP="00C225B6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Проблемные вопросы и пути их решения для включения в план работы Общественного совета при Пензенском УФАС России в 2023 году:</w:t>
      </w:r>
    </w:p>
    <w:p w:rsidR="00C225B6" w:rsidRDefault="00C225B6" w:rsidP="00C225B6">
      <w:pPr>
        <w:pStyle w:val="a3"/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- Проблемы рассмотрения антимонопольным органом жалоб в порядке статьи 18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.1 Закона о Защите конкуренции;</w:t>
      </w:r>
    </w:p>
    <w:p w:rsidR="00C225B6" w:rsidRPr="00C225B6" w:rsidRDefault="00C225B6" w:rsidP="00C225B6">
      <w:pPr>
        <w:pStyle w:val="a3"/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- </w:t>
      </w:r>
      <w:r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Представление земельных участков под автостоянки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 г. Пензе</w:t>
      </w:r>
      <w:r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;</w:t>
      </w:r>
    </w:p>
    <w:p w:rsidR="00C225B6" w:rsidRPr="00C225B6" w:rsidRDefault="00C225B6" w:rsidP="00C225B6">
      <w:pPr>
        <w:pStyle w:val="a3"/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- Вопросы применения законодательства в сфере закупок и законодательства о закупках товаров, работ и услуг отдельными видами юридических лиц;</w:t>
      </w:r>
    </w:p>
    <w:p w:rsidR="00C225B6" w:rsidRDefault="00C225B6" w:rsidP="00C225B6">
      <w:pPr>
        <w:pStyle w:val="a3"/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- Порядок обращения в антимонопольный орган.</w:t>
      </w:r>
    </w:p>
    <w:p w:rsidR="00C225B6" w:rsidRDefault="00C225B6" w:rsidP="00C225B6">
      <w:pPr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     </w:t>
      </w:r>
      <w:r w:rsidRPr="00C225B6">
        <w:rPr>
          <w:rFonts w:ascii="Times New Roman" w:eastAsia="Calibri" w:hAnsi="Times New Roman" w:cs="Times New Roman"/>
          <w:spacing w:val="-9"/>
          <w:sz w:val="24"/>
          <w:szCs w:val="24"/>
        </w:rPr>
        <w:t>4.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Участие руководителя Пензенского УФАС России (заместителя) в обсуждении вопросов, связанных с антикоррупционной деятельностью Управления.</w:t>
      </w:r>
    </w:p>
    <w:p w:rsidR="00C225B6" w:rsidRPr="00C225B6" w:rsidRDefault="00C225B6" w:rsidP="00C225B6">
      <w:pPr>
        <w:spacing w:after="120" w:line="276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     5. Разное.</w:t>
      </w:r>
    </w:p>
    <w:p w:rsidR="001E43D4" w:rsidRDefault="001E43D4" w:rsidP="00706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90" w:rsidRPr="00872201" w:rsidRDefault="00103770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01">
        <w:rPr>
          <w:rFonts w:ascii="Times New Roman" w:hAnsi="Times New Roman" w:cs="Times New Roman"/>
          <w:b/>
          <w:sz w:val="24"/>
          <w:szCs w:val="24"/>
        </w:rPr>
        <w:t>1</w:t>
      </w:r>
      <w:r w:rsidR="0029637E" w:rsidRPr="00872201">
        <w:rPr>
          <w:rFonts w:ascii="Times New Roman" w:hAnsi="Times New Roman" w:cs="Times New Roman"/>
          <w:b/>
          <w:sz w:val="24"/>
          <w:szCs w:val="24"/>
        </w:rPr>
        <w:t>.</w:t>
      </w:r>
      <w:r w:rsidR="00872201" w:rsidRPr="00872201">
        <w:t xml:space="preserve"> </w:t>
      </w:r>
      <w:r w:rsidR="00E94421" w:rsidRPr="001E43D4">
        <w:rPr>
          <w:rFonts w:ascii="Times New Roman" w:eastAsia="Calibri" w:hAnsi="Times New Roman" w:cs="Times New Roman"/>
          <w:b/>
          <w:spacing w:val="-9"/>
          <w:sz w:val="24"/>
          <w:szCs w:val="24"/>
        </w:rPr>
        <w:t>Предварительные итоги деятельности Пензенского УФАС России в 2022 году</w:t>
      </w:r>
      <w:r w:rsidR="00C225B6">
        <w:rPr>
          <w:rFonts w:ascii="Times New Roman" w:eastAsia="Calibri" w:hAnsi="Times New Roman" w:cs="Times New Roman"/>
          <w:b/>
          <w:spacing w:val="-9"/>
          <w:sz w:val="24"/>
          <w:szCs w:val="24"/>
        </w:rPr>
        <w:t>.</w:t>
      </w:r>
    </w:p>
    <w:p w:rsidR="00994061" w:rsidRPr="00872201" w:rsidRDefault="00171031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СЛУШАЛИ:</w:t>
      </w:r>
    </w:p>
    <w:p w:rsidR="00872201" w:rsidRPr="00872201" w:rsidRDefault="00E94421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Е.Н. Демидову, рассказала о </w:t>
      </w:r>
      <w:r w:rsidR="00C225B6">
        <w:rPr>
          <w:rFonts w:ascii="Times New Roman" w:hAnsi="Times New Roman" w:cs="Times New Roman"/>
          <w:sz w:val="24"/>
          <w:szCs w:val="24"/>
        </w:rPr>
        <w:t>наиболее значимых и интересных делах Пензенского УФАС России, рассмотренных</w:t>
      </w:r>
      <w:r>
        <w:rPr>
          <w:rFonts w:ascii="Times New Roman" w:hAnsi="Times New Roman" w:cs="Times New Roman"/>
          <w:sz w:val="24"/>
          <w:szCs w:val="24"/>
        </w:rPr>
        <w:t xml:space="preserve"> в 2022 голу</w:t>
      </w:r>
      <w:r w:rsidR="00872201" w:rsidRPr="00872201">
        <w:rPr>
          <w:rFonts w:ascii="Times New Roman" w:hAnsi="Times New Roman" w:cs="Times New Roman"/>
          <w:sz w:val="24"/>
          <w:szCs w:val="24"/>
        </w:rPr>
        <w:t>.</w:t>
      </w:r>
      <w:r w:rsidR="00C225B6">
        <w:rPr>
          <w:rFonts w:ascii="Times New Roman" w:hAnsi="Times New Roman" w:cs="Times New Roman"/>
          <w:sz w:val="24"/>
          <w:szCs w:val="24"/>
        </w:rPr>
        <w:t xml:space="preserve"> О результатах взаимодействия Управления с правоохранительными органами, в том числе о результатах совместно проведенных контрольно-надзорных мероприятиях и др.</w:t>
      </w:r>
    </w:p>
    <w:p w:rsidR="00872201" w:rsidRPr="00872201" w:rsidRDefault="00872201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201" w:rsidRPr="00872201" w:rsidRDefault="00872201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РЕШИЛИ:</w:t>
      </w:r>
    </w:p>
    <w:p w:rsidR="00872201" w:rsidRPr="00872201" w:rsidRDefault="00E94421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872201" w:rsidRPr="00872201" w:rsidRDefault="00872201" w:rsidP="00872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872" w:rsidRPr="00872201" w:rsidRDefault="00103770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01">
        <w:rPr>
          <w:rFonts w:ascii="Times New Roman" w:hAnsi="Times New Roman" w:cs="Times New Roman"/>
          <w:b/>
          <w:sz w:val="24"/>
          <w:szCs w:val="24"/>
        </w:rPr>
        <w:t>2</w:t>
      </w:r>
      <w:r w:rsidR="00083532" w:rsidRPr="00872201">
        <w:rPr>
          <w:rFonts w:ascii="Times New Roman" w:hAnsi="Times New Roman" w:cs="Times New Roman"/>
          <w:b/>
          <w:sz w:val="24"/>
          <w:szCs w:val="24"/>
        </w:rPr>
        <w:t>.</w:t>
      </w:r>
      <w:r w:rsidR="00083532" w:rsidRPr="00872201">
        <w:rPr>
          <w:rFonts w:ascii="Times New Roman" w:hAnsi="Times New Roman" w:cs="Times New Roman"/>
          <w:b/>
          <w:sz w:val="24"/>
          <w:szCs w:val="24"/>
        </w:rPr>
        <w:tab/>
      </w:r>
      <w:r w:rsidR="002A73EA">
        <w:rPr>
          <w:rFonts w:ascii="Times New Roman" w:hAnsi="Times New Roman" w:cs="Times New Roman"/>
          <w:b/>
          <w:sz w:val="24"/>
          <w:szCs w:val="24"/>
        </w:rPr>
        <w:t xml:space="preserve">Антимонопольный </w:t>
      </w:r>
      <w:proofErr w:type="spellStart"/>
      <w:r w:rsidR="002A73EA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="00C225B6">
        <w:rPr>
          <w:rFonts w:ascii="Times New Roman" w:hAnsi="Times New Roman" w:cs="Times New Roman"/>
          <w:b/>
          <w:sz w:val="24"/>
          <w:szCs w:val="24"/>
        </w:rPr>
        <w:t>.</w:t>
      </w:r>
    </w:p>
    <w:p w:rsidR="00A25F1E" w:rsidRPr="00872201" w:rsidRDefault="00A25F1E" w:rsidP="00C030A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СЛУШАЛИ:</w:t>
      </w:r>
    </w:p>
    <w:p w:rsidR="002A73EA" w:rsidRPr="002A73EA" w:rsidRDefault="002A73EA" w:rsidP="002A7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Прокаеву</w:t>
      </w:r>
      <w:proofErr w:type="spellEnd"/>
      <w:r w:rsidR="00C6141C" w:rsidRPr="00872201">
        <w:rPr>
          <w:rFonts w:ascii="Times New Roman" w:hAnsi="Times New Roman" w:cs="Times New Roman"/>
          <w:sz w:val="24"/>
          <w:szCs w:val="24"/>
        </w:rPr>
        <w:t>,</w:t>
      </w:r>
      <w:r w:rsidR="00CF350F" w:rsidRPr="0087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6969EF">
        <w:rPr>
          <w:rFonts w:ascii="Times New Roman" w:hAnsi="Times New Roman" w:cs="Times New Roman"/>
          <w:sz w:val="24"/>
          <w:szCs w:val="24"/>
        </w:rPr>
        <w:t>о целях и</w:t>
      </w:r>
      <w:r w:rsidRPr="002A73EA">
        <w:rPr>
          <w:rFonts w:ascii="Times New Roman" w:hAnsi="Times New Roman" w:cs="Times New Roman"/>
          <w:sz w:val="24"/>
          <w:szCs w:val="24"/>
        </w:rPr>
        <w:t xml:space="preserve"> задачах </w:t>
      </w:r>
      <w:bookmarkStart w:id="0" w:name="_GoBack"/>
      <w:bookmarkEnd w:id="0"/>
      <w:r w:rsidRPr="002A73EA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2A73E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73EA">
        <w:rPr>
          <w:rFonts w:ascii="Times New Roman" w:hAnsi="Times New Roman" w:cs="Times New Roman"/>
          <w:sz w:val="24"/>
          <w:szCs w:val="24"/>
        </w:rPr>
        <w:t xml:space="preserve">. Довела до сведения присутствующих информацию о результатах организации антимонопольного </w:t>
      </w:r>
      <w:proofErr w:type="spellStart"/>
      <w:r w:rsidRPr="002A73E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73EA">
        <w:rPr>
          <w:rFonts w:ascii="Times New Roman" w:hAnsi="Times New Roman" w:cs="Times New Roman"/>
          <w:sz w:val="24"/>
          <w:szCs w:val="24"/>
        </w:rPr>
        <w:t xml:space="preserve"> Пензенским УФАС России в 2022 году. </w:t>
      </w:r>
    </w:p>
    <w:p w:rsidR="00A25F1E" w:rsidRPr="00872201" w:rsidRDefault="00A25F1E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РЕШИЛИ:</w:t>
      </w:r>
    </w:p>
    <w:p w:rsidR="00A25F1E" w:rsidRPr="00872201" w:rsidRDefault="0056699C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A25F1E" w:rsidRPr="00872201">
        <w:rPr>
          <w:rFonts w:ascii="Times New Roman" w:hAnsi="Times New Roman" w:cs="Times New Roman"/>
          <w:sz w:val="24"/>
          <w:szCs w:val="24"/>
        </w:rPr>
        <w:t>.</w:t>
      </w:r>
    </w:p>
    <w:p w:rsidR="00A63320" w:rsidRPr="00872201" w:rsidRDefault="00A633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9C" w:rsidRPr="00872201" w:rsidRDefault="00103770" w:rsidP="0056699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01">
        <w:rPr>
          <w:rFonts w:ascii="Times New Roman" w:hAnsi="Times New Roman" w:cs="Times New Roman"/>
          <w:b/>
          <w:sz w:val="24"/>
          <w:szCs w:val="24"/>
        </w:rPr>
        <w:t>3</w:t>
      </w:r>
      <w:r w:rsidR="00083532" w:rsidRPr="00872201">
        <w:rPr>
          <w:rFonts w:ascii="Times New Roman" w:hAnsi="Times New Roman" w:cs="Times New Roman"/>
          <w:b/>
          <w:sz w:val="24"/>
          <w:szCs w:val="24"/>
        </w:rPr>
        <w:t>.</w:t>
      </w:r>
      <w:r w:rsidR="002A73EA" w:rsidRPr="002A73EA">
        <w:t xml:space="preserve"> </w:t>
      </w:r>
      <w:r w:rsidR="002A73EA" w:rsidRPr="002A73EA">
        <w:rPr>
          <w:rFonts w:ascii="Times New Roman" w:hAnsi="Times New Roman" w:cs="Times New Roman"/>
          <w:b/>
          <w:sz w:val="24"/>
          <w:szCs w:val="24"/>
        </w:rPr>
        <w:t>Проблемные вопросы и пути их решения для включения в план работы Общественного совета при Пензенском УФАС России в 2023 году</w:t>
      </w:r>
      <w:r w:rsidR="00872201">
        <w:rPr>
          <w:rFonts w:ascii="Times New Roman" w:hAnsi="Times New Roman" w:cs="Times New Roman"/>
          <w:b/>
          <w:sz w:val="24"/>
          <w:szCs w:val="24"/>
        </w:rPr>
        <w:t>.</w:t>
      </w:r>
    </w:p>
    <w:p w:rsidR="00E26820" w:rsidRPr="00872201" w:rsidRDefault="00E26820" w:rsidP="00C030A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СЛУШАЛИ:</w:t>
      </w:r>
    </w:p>
    <w:p w:rsidR="00FA3D34" w:rsidRDefault="002A73EA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Демидову</w:t>
      </w:r>
      <w:r w:rsidR="00E26820" w:rsidRPr="00872201">
        <w:rPr>
          <w:rFonts w:ascii="Times New Roman" w:hAnsi="Times New Roman" w:cs="Times New Roman"/>
          <w:sz w:val="24"/>
          <w:szCs w:val="24"/>
        </w:rPr>
        <w:t>,</w:t>
      </w:r>
      <w:r w:rsidR="00BC3930" w:rsidRPr="00BC393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рассказала о </w:t>
      </w:r>
      <w:r>
        <w:rPr>
          <w:rFonts w:ascii="Times New Roman" w:eastAsia="Calibri" w:hAnsi="Times New Roman" w:cs="Times New Roman"/>
          <w:sz w:val="24"/>
          <w:szCs w:val="24"/>
        </w:rPr>
        <w:t>проблемах</w:t>
      </w:r>
      <w:r w:rsidRPr="001E43D4">
        <w:rPr>
          <w:rFonts w:ascii="Times New Roman" w:eastAsia="Calibri" w:hAnsi="Times New Roman" w:cs="Times New Roman"/>
          <w:sz w:val="24"/>
          <w:szCs w:val="24"/>
        </w:rPr>
        <w:t xml:space="preserve"> рассмотрения антимонопольным органом жалоб в порядке статьи 18.1 Закона о </w:t>
      </w:r>
      <w:r>
        <w:rPr>
          <w:rFonts w:ascii="Times New Roman" w:eastAsia="Calibri" w:hAnsi="Times New Roman" w:cs="Times New Roman"/>
          <w:sz w:val="24"/>
          <w:szCs w:val="24"/>
        </w:rPr>
        <w:t>Защите конкуренции (п</w:t>
      </w:r>
      <w:r w:rsidRPr="001E43D4">
        <w:rPr>
          <w:rFonts w:ascii="Times New Roman" w:eastAsia="Calibri" w:hAnsi="Times New Roman" w:cs="Times New Roman"/>
          <w:sz w:val="24"/>
          <w:szCs w:val="24"/>
        </w:rPr>
        <w:t>редставление земельных участков под автостоянки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 w:rsidR="00E26820" w:rsidRPr="0087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</w:t>
      </w:r>
      <w:r w:rsidRPr="001E43D4">
        <w:rPr>
          <w:rFonts w:ascii="Times New Roman" w:eastAsia="Calibri" w:hAnsi="Times New Roman" w:cs="Times New Roman"/>
          <w:sz w:val="24"/>
          <w:szCs w:val="24"/>
        </w:rPr>
        <w:t>опрос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1E43D4">
        <w:rPr>
          <w:rFonts w:ascii="Times New Roman" w:eastAsia="Calibri" w:hAnsi="Times New Roman" w:cs="Times New Roman"/>
          <w:sz w:val="24"/>
          <w:szCs w:val="24"/>
        </w:rPr>
        <w:t xml:space="preserve"> применения законодательства в сфере закупок и </w:t>
      </w:r>
      <w:r w:rsidRPr="001E43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законодательства о закупках </w:t>
      </w:r>
      <w:r w:rsidRPr="001E43D4">
        <w:rPr>
          <w:rFonts w:ascii="Times New Roman" w:eastAsia="Calibri" w:hAnsi="Times New Roman" w:cs="Times New Roman"/>
          <w:spacing w:val="-9"/>
          <w:sz w:val="24"/>
          <w:szCs w:val="24"/>
        </w:rPr>
        <w:t>товаров, работ и услуг отдельными видами юридических лиц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, о порядке обращения в антимонопольный орган.</w:t>
      </w:r>
    </w:p>
    <w:p w:rsidR="00E26820" w:rsidRPr="00872201" w:rsidRDefault="00E26820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РЕШИЛИ:</w:t>
      </w:r>
    </w:p>
    <w:p w:rsidR="00C225B6" w:rsidRDefault="00BE040C" w:rsidP="00C225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225B6" w:rsidRPr="00C225B6" w:rsidRDefault="00C225B6" w:rsidP="00C22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225B6">
        <w:rPr>
          <w:rFonts w:ascii="Times New Roman" w:hAnsi="Times New Roman" w:cs="Times New Roman"/>
          <w:b/>
          <w:sz w:val="24"/>
          <w:szCs w:val="24"/>
        </w:rPr>
        <w:t>Участие руководителя Пензенского УФАС России (заместителя) в обсуждении вопросов, связанных с антикоррупционной деятельностью Управления.</w:t>
      </w:r>
    </w:p>
    <w:p w:rsidR="009D1516" w:rsidRPr="00C225B6" w:rsidRDefault="009D1516" w:rsidP="00C225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B6">
        <w:rPr>
          <w:rFonts w:ascii="Times New Roman" w:hAnsi="Times New Roman" w:cs="Times New Roman"/>
          <w:sz w:val="24"/>
          <w:szCs w:val="24"/>
        </w:rPr>
        <w:t>СЛУШАЛИ:</w:t>
      </w:r>
    </w:p>
    <w:p w:rsidR="00FA3D34" w:rsidRPr="00FA3D34" w:rsidRDefault="00FA3D34" w:rsidP="00FA3D3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D1516">
        <w:rPr>
          <w:rFonts w:ascii="Times New Roman" w:hAnsi="Times New Roman" w:cs="Times New Roman"/>
          <w:sz w:val="24"/>
          <w:szCs w:val="24"/>
        </w:rPr>
        <w:t>Н. Демидову</w:t>
      </w:r>
      <w:r w:rsidRPr="00FA3D34">
        <w:rPr>
          <w:rFonts w:ascii="Times New Roman" w:hAnsi="Times New Roman" w:cs="Times New Roman"/>
          <w:sz w:val="24"/>
          <w:szCs w:val="24"/>
        </w:rPr>
        <w:t xml:space="preserve">, рассказала </w:t>
      </w:r>
      <w:r w:rsidR="001C7901">
        <w:rPr>
          <w:rFonts w:ascii="Times New Roman" w:hAnsi="Times New Roman" w:cs="Times New Roman"/>
          <w:sz w:val="24"/>
          <w:szCs w:val="24"/>
        </w:rPr>
        <w:t xml:space="preserve">о мероприятиях, проводимых в рамках реализации Национального плана противодействия коррупции на 2021-2024 годы. </w:t>
      </w:r>
      <w:r w:rsidRPr="00FA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34" w:rsidRPr="00FA3D34" w:rsidRDefault="00FA3D34" w:rsidP="00FA3D3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D34">
        <w:rPr>
          <w:rFonts w:ascii="Times New Roman" w:hAnsi="Times New Roman" w:cs="Times New Roman"/>
          <w:sz w:val="24"/>
          <w:szCs w:val="24"/>
        </w:rPr>
        <w:t>РЕШИЛИ:</w:t>
      </w:r>
    </w:p>
    <w:p w:rsidR="007C48B7" w:rsidRDefault="00FA3D34" w:rsidP="00FA3D3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D34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87642D" w:rsidRDefault="0087642D" w:rsidP="0087642D">
      <w:pPr>
        <w:spacing w:after="120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87642D">
        <w:rPr>
          <w:rFonts w:ascii="Times New Roman" w:hAnsi="Times New Roman" w:cs="Times New Roman"/>
          <w:b/>
          <w:spacing w:val="-9"/>
          <w:sz w:val="24"/>
          <w:szCs w:val="24"/>
        </w:rPr>
        <w:t xml:space="preserve">5. </w:t>
      </w:r>
      <w:r w:rsidR="001C7901">
        <w:rPr>
          <w:rFonts w:ascii="Times New Roman" w:hAnsi="Times New Roman" w:cs="Times New Roman"/>
          <w:b/>
          <w:spacing w:val="-9"/>
          <w:sz w:val="24"/>
          <w:szCs w:val="24"/>
        </w:rPr>
        <w:t>Предложения по включению вопросов в План работы Общественного совета при Пензенском УФАС России на 2023 год</w:t>
      </w:r>
      <w:r w:rsidRPr="0087642D">
        <w:rPr>
          <w:rFonts w:ascii="Times New Roman" w:hAnsi="Times New Roman" w:cs="Times New Roman"/>
          <w:b/>
          <w:spacing w:val="-9"/>
          <w:sz w:val="24"/>
          <w:szCs w:val="24"/>
        </w:rPr>
        <w:t>.</w:t>
      </w:r>
    </w:p>
    <w:p w:rsidR="0087642D" w:rsidRDefault="0087642D" w:rsidP="0087642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       </w:t>
      </w:r>
      <w:r w:rsidRPr="00872201">
        <w:rPr>
          <w:rFonts w:ascii="Times New Roman" w:hAnsi="Times New Roman" w:cs="Times New Roman"/>
          <w:sz w:val="24"/>
          <w:szCs w:val="24"/>
        </w:rPr>
        <w:t>СЛУШАЛИ:</w:t>
      </w:r>
    </w:p>
    <w:p w:rsidR="0087642D" w:rsidRDefault="001C7901" w:rsidP="0087642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Сидорову, </w:t>
      </w:r>
      <w:r w:rsidR="0087642D">
        <w:rPr>
          <w:rFonts w:ascii="Times New Roman" w:hAnsi="Times New Roman" w:cs="Times New Roman"/>
          <w:sz w:val="24"/>
          <w:szCs w:val="24"/>
        </w:rPr>
        <w:t>И.В. Майорову,</w:t>
      </w:r>
      <w:r>
        <w:rPr>
          <w:rFonts w:ascii="Times New Roman" w:hAnsi="Times New Roman" w:cs="Times New Roman"/>
          <w:sz w:val="24"/>
          <w:szCs w:val="24"/>
        </w:rPr>
        <w:t xml:space="preserve"> предложили ряд вопросов для включения в План работы общественного совета на 2023 год.</w:t>
      </w:r>
    </w:p>
    <w:p w:rsidR="00067B11" w:rsidRPr="00067B11" w:rsidRDefault="00067B11" w:rsidP="00067B11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B11">
        <w:rPr>
          <w:rFonts w:ascii="Times New Roman" w:hAnsi="Times New Roman" w:cs="Times New Roman"/>
          <w:sz w:val="24"/>
          <w:szCs w:val="24"/>
        </w:rPr>
        <w:t>РЕШИЛИ:</w:t>
      </w:r>
    </w:p>
    <w:p w:rsidR="00067B11" w:rsidRPr="00C225B6" w:rsidRDefault="001C7901" w:rsidP="00067B1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включению вопросов в План работы общественного совета на 2023 год представить до 30.12.2022.</w:t>
      </w:r>
    </w:p>
    <w:p w:rsidR="0087642D" w:rsidRPr="0087642D" w:rsidRDefault="0087642D" w:rsidP="0087642D">
      <w:pPr>
        <w:spacing w:after="120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7642D" w:rsidRPr="0087642D" w:rsidRDefault="0087642D" w:rsidP="0087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872201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872201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67" w:rsidRPr="00872201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201">
        <w:rPr>
          <w:rFonts w:ascii="Times New Roman" w:hAnsi="Times New Roman" w:cs="Times New Roman"/>
          <w:sz w:val="24"/>
          <w:szCs w:val="24"/>
        </w:rPr>
        <w:t>П</w:t>
      </w:r>
      <w:r w:rsidR="0010011F" w:rsidRPr="00872201">
        <w:rPr>
          <w:rFonts w:ascii="Times New Roman" w:hAnsi="Times New Roman" w:cs="Times New Roman"/>
          <w:sz w:val="24"/>
          <w:szCs w:val="24"/>
        </w:rPr>
        <w:t>редседатель Обществ</w:t>
      </w:r>
      <w:r w:rsidR="00AA22E4" w:rsidRPr="00872201">
        <w:rPr>
          <w:rFonts w:ascii="Times New Roman" w:hAnsi="Times New Roman" w:cs="Times New Roman"/>
          <w:sz w:val="24"/>
          <w:szCs w:val="24"/>
        </w:rPr>
        <w:t xml:space="preserve">енного совета               </w:t>
      </w:r>
      <w:r w:rsidR="0010011F" w:rsidRPr="008722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48B7" w:rsidRPr="008722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2E4" w:rsidRPr="00872201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="00AA22E4" w:rsidRPr="00872201">
        <w:rPr>
          <w:rFonts w:ascii="Times New Roman" w:hAnsi="Times New Roman" w:cs="Times New Roman"/>
          <w:sz w:val="24"/>
          <w:szCs w:val="24"/>
        </w:rPr>
        <w:t>Каширов</w:t>
      </w:r>
      <w:proofErr w:type="spellEnd"/>
    </w:p>
    <w:sectPr w:rsidR="00BF4E67" w:rsidRPr="0087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7951B0"/>
    <w:multiLevelType w:val="hybridMultilevel"/>
    <w:tmpl w:val="C608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205E3"/>
    <w:rsid w:val="00067B11"/>
    <w:rsid w:val="00082771"/>
    <w:rsid w:val="00083532"/>
    <w:rsid w:val="0010011F"/>
    <w:rsid w:val="00103770"/>
    <w:rsid w:val="00115D89"/>
    <w:rsid w:val="00171031"/>
    <w:rsid w:val="00185E67"/>
    <w:rsid w:val="001C7901"/>
    <w:rsid w:val="001E43D4"/>
    <w:rsid w:val="001E7474"/>
    <w:rsid w:val="001F46FA"/>
    <w:rsid w:val="001F7825"/>
    <w:rsid w:val="0029637E"/>
    <w:rsid w:val="002A73EA"/>
    <w:rsid w:val="002B39D6"/>
    <w:rsid w:val="002E76AC"/>
    <w:rsid w:val="0030019A"/>
    <w:rsid w:val="00315FDD"/>
    <w:rsid w:val="003642A0"/>
    <w:rsid w:val="003D156D"/>
    <w:rsid w:val="00493479"/>
    <w:rsid w:val="004B7506"/>
    <w:rsid w:val="00543A33"/>
    <w:rsid w:val="0056699C"/>
    <w:rsid w:val="00596E12"/>
    <w:rsid w:val="005A405F"/>
    <w:rsid w:val="00696872"/>
    <w:rsid w:val="006969EF"/>
    <w:rsid w:val="006A3EBF"/>
    <w:rsid w:val="006C3AC5"/>
    <w:rsid w:val="007066C6"/>
    <w:rsid w:val="00731902"/>
    <w:rsid w:val="007629BC"/>
    <w:rsid w:val="007C48B7"/>
    <w:rsid w:val="00872201"/>
    <w:rsid w:val="0087642D"/>
    <w:rsid w:val="008768E5"/>
    <w:rsid w:val="008A5711"/>
    <w:rsid w:val="008F5AC9"/>
    <w:rsid w:val="009054D7"/>
    <w:rsid w:val="00923238"/>
    <w:rsid w:val="0095125D"/>
    <w:rsid w:val="0096406B"/>
    <w:rsid w:val="00994061"/>
    <w:rsid w:val="00997A58"/>
    <w:rsid w:val="009D1516"/>
    <w:rsid w:val="00A25F1E"/>
    <w:rsid w:val="00A63320"/>
    <w:rsid w:val="00AA22E4"/>
    <w:rsid w:val="00B21438"/>
    <w:rsid w:val="00B659C8"/>
    <w:rsid w:val="00B87F2D"/>
    <w:rsid w:val="00BC3930"/>
    <w:rsid w:val="00BE040C"/>
    <w:rsid w:val="00BF4E67"/>
    <w:rsid w:val="00C030A6"/>
    <w:rsid w:val="00C225B6"/>
    <w:rsid w:val="00C6141C"/>
    <w:rsid w:val="00CC4CE6"/>
    <w:rsid w:val="00CC7412"/>
    <w:rsid w:val="00CF350F"/>
    <w:rsid w:val="00D42B1A"/>
    <w:rsid w:val="00E26820"/>
    <w:rsid w:val="00E94421"/>
    <w:rsid w:val="00EA47BF"/>
    <w:rsid w:val="00EE00B7"/>
    <w:rsid w:val="00F26D90"/>
    <w:rsid w:val="00FA3D34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Пятаева Евгения Вячеславовна</cp:lastModifiedBy>
  <cp:revision>29</cp:revision>
  <cp:lastPrinted>2023-02-13T12:59:00Z</cp:lastPrinted>
  <dcterms:created xsi:type="dcterms:W3CDTF">2021-03-31T17:48:00Z</dcterms:created>
  <dcterms:modified xsi:type="dcterms:W3CDTF">2023-02-13T13:00:00Z</dcterms:modified>
</cp:coreProperties>
</file>